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4D3F9" w14:textId="67EF5B28" w:rsidR="00CC3E21" w:rsidRPr="00BB68AC" w:rsidRDefault="00247C9B" w:rsidP="00CC3E21">
      <w:pPr>
        <w:pStyle w:val="Standard"/>
        <w:rPr>
          <w:rFonts w:ascii="Times New Roman" w:hAnsi="Times New Roman" w:cs="Times New Roman"/>
          <w:sz w:val="28"/>
          <w:szCs w:val="28"/>
        </w:rPr>
      </w:pPr>
      <w:r w:rsidRPr="00BB68AC">
        <w:rPr>
          <w:rFonts w:ascii="Times New Roman" w:hAnsi="Times New Roman" w:cs="Times New Roman"/>
          <w:sz w:val="28"/>
          <w:szCs w:val="28"/>
        </w:rPr>
        <w:t xml:space="preserve">Nom : …………………………….   Prénom : ……………………………. </w:t>
      </w:r>
    </w:p>
    <w:p w14:paraId="4AC26C86" w14:textId="77777777" w:rsidR="00CC3E21" w:rsidRPr="00BB68AC" w:rsidRDefault="00CC3E21" w:rsidP="00CC3E21">
      <w:pPr>
        <w:pStyle w:val="Standard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C3E21" w:rsidRPr="00BB68AC" w14:paraId="1104FD68" w14:textId="77777777" w:rsidTr="00CC3E21">
        <w:tc>
          <w:tcPr>
            <w:tcW w:w="10606" w:type="dxa"/>
          </w:tcPr>
          <w:p w14:paraId="1FCA2C9E" w14:textId="77777777" w:rsidR="00CC3E21" w:rsidRPr="00BB68AC" w:rsidRDefault="002C7B08" w:rsidP="00CC3E21">
            <w:pPr>
              <w:pStyle w:val="Cartable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 w:rsidRPr="00BB68AC">
              <w:rPr>
                <w:rFonts w:ascii="Times New Roman" w:hAnsi="Times New Roman" w:cs="Times New Roman"/>
                <w:b/>
                <w:sz w:val="24"/>
                <w:u w:val="single"/>
              </w:rPr>
              <w:t>Relations aux a</w:t>
            </w:r>
            <w:r w:rsidR="00CC3E21" w:rsidRPr="00BB68AC">
              <w:rPr>
                <w:rFonts w:ascii="Times New Roman" w:hAnsi="Times New Roman" w:cs="Times New Roman"/>
                <w:b/>
                <w:sz w:val="24"/>
                <w:u w:val="single"/>
              </w:rPr>
              <w:t>pprentissage</w:t>
            </w:r>
            <w:r w:rsidRPr="00BB68AC">
              <w:rPr>
                <w:rFonts w:ascii="Times New Roman" w:hAnsi="Times New Roman" w:cs="Times New Roman"/>
                <w:b/>
                <w:sz w:val="24"/>
                <w:u w:val="single"/>
              </w:rPr>
              <w:t>s</w:t>
            </w:r>
          </w:p>
          <w:p w14:paraId="2A1E7E5E" w14:textId="77777777" w:rsidR="00CC3E21" w:rsidRPr="00BB68AC" w:rsidRDefault="00CC3E21" w:rsidP="00CC3E21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5"/>
              <w:gridCol w:w="3419"/>
              <w:gridCol w:w="3406"/>
            </w:tblGrid>
            <w:tr w:rsidR="00BB68AC" w:rsidRPr="00BB68AC" w14:paraId="745E452C" w14:textId="77777777" w:rsidTr="002C7B08">
              <w:tc>
                <w:tcPr>
                  <w:tcW w:w="3458" w:type="dxa"/>
                </w:tcPr>
                <w:p w14:paraId="6EE2B53C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u w:val="single"/>
                    </w:rPr>
                    <w:t>consignes</w:t>
                  </w:r>
                </w:p>
                <w:p w14:paraId="0A4FBDE1" w14:textId="77777777" w:rsidR="00CC3E21" w:rsidRPr="00BB68AC" w:rsidRDefault="00CC3E21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="002C7B08"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écoute la consigne mais interprète mal</w:t>
                  </w:r>
                </w:p>
                <w:p w14:paraId="3034169D" w14:textId="77777777" w:rsidR="003F7040" w:rsidRPr="00BB68AC" w:rsidRDefault="003F7040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n’écoute pas la consigne</w:t>
                  </w:r>
                </w:p>
                <w:p w14:paraId="59544F83" w14:textId="77777777" w:rsidR="00CC3E21" w:rsidRPr="00BB68AC" w:rsidRDefault="00CC3E21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n’intègre pas la consigne</w:t>
                  </w:r>
                </w:p>
                <w:p w14:paraId="127B4390" w14:textId="77777777" w:rsidR="00CC3E21" w:rsidRPr="00BB68AC" w:rsidRDefault="00CC3E21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3F7040" w:rsidRPr="00BB68AC">
                    <w:rPr>
                      <w:rFonts w:ascii="Times New Roman" w:hAnsi="Times New Roman" w:cs="Times New Roman"/>
                      <w:sz w:val="24"/>
                    </w:rPr>
                    <w:t>n’applique pas la consigne</w:t>
                  </w:r>
                </w:p>
                <w:p w14:paraId="1DDB9F2A" w14:textId="77777777" w:rsidR="00CC3E21" w:rsidRPr="00BB68AC" w:rsidRDefault="00CC3E21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="002C7B08"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2C7B08" w:rsidRPr="00BB68AC">
                    <w:rPr>
                      <w:rFonts w:ascii="Times New Roman" w:hAnsi="Times New Roman" w:cs="Times New Roman"/>
                      <w:sz w:val="24"/>
                    </w:rPr>
                    <w:t>écoute la consigne et l’applique bien</w:t>
                  </w:r>
                </w:p>
              </w:tc>
              <w:tc>
                <w:tcPr>
                  <w:tcW w:w="3458" w:type="dxa"/>
                </w:tcPr>
                <w:p w14:paraId="0D75DC69" w14:textId="77777777" w:rsidR="00CC3E21" w:rsidRPr="00BB68AC" w:rsidRDefault="00CC3E21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u w:val="single"/>
                    </w:rPr>
                    <w:t>démarrage</w:t>
                  </w:r>
                </w:p>
                <w:p w14:paraId="7D956CED" w14:textId="77777777" w:rsidR="00CC3E21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CC3E21" w:rsidRPr="00BB68AC">
                    <w:rPr>
                      <w:rFonts w:ascii="Times New Roman" w:hAnsi="Times New Roman" w:cs="Times New Roman"/>
                      <w:sz w:val="24"/>
                    </w:rPr>
                    <w:t>se précipite</w:t>
                  </w:r>
                </w:p>
                <w:p w14:paraId="6880B68F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attend l’aide ou l’approbation de l’adulte</w:t>
                  </w:r>
                </w:p>
                <w:p w14:paraId="2CE86C89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se met difficilement au travail</w:t>
                  </w:r>
                </w:p>
                <w:p w14:paraId="6B987C6A" w14:textId="77777777" w:rsidR="00685A7E" w:rsidRPr="00BB68AC" w:rsidRDefault="00685A7E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ne se met pas au travail</w:t>
                  </w:r>
                </w:p>
                <w:p w14:paraId="53E9D4A2" w14:textId="77777777" w:rsidR="00CC3E21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CC3E21" w:rsidRPr="00BB68AC">
                    <w:rPr>
                      <w:rFonts w:ascii="Times New Roman" w:hAnsi="Times New Roman" w:cs="Times New Roman"/>
                      <w:sz w:val="24"/>
                    </w:rPr>
                    <w:t>commence le travail quand il a compris</w:t>
                  </w:r>
                </w:p>
              </w:tc>
              <w:tc>
                <w:tcPr>
                  <w:tcW w:w="3459" w:type="dxa"/>
                </w:tcPr>
                <w:p w14:paraId="4C8F3ADE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u w:val="single"/>
                    </w:rPr>
                    <w:t>continuité</w:t>
                  </w:r>
                </w:p>
                <w:p w14:paraId="2DD245B2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abandonne son travail inachevé</w:t>
                  </w:r>
                </w:p>
                <w:p w14:paraId="76C8787B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se laisse distraire</w:t>
                  </w:r>
                </w:p>
                <w:p w14:paraId="03C2F714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persévère s’il est relancé</w:t>
                  </w:r>
                </w:p>
                <w:p w14:paraId="698D7F6C" w14:textId="77777777" w:rsidR="002C7B08" w:rsidRPr="00BB68AC" w:rsidRDefault="003F7040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2C7B08" w:rsidRPr="00BB68AC">
                    <w:rPr>
                      <w:rFonts w:ascii="Times New Roman" w:hAnsi="Times New Roman" w:cs="Times New Roman"/>
                      <w:sz w:val="24"/>
                    </w:rPr>
                    <w:t>persévère</w:t>
                  </w:r>
                </w:p>
              </w:tc>
            </w:tr>
            <w:tr w:rsidR="00BB68AC" w:rsidRPr="00BB68AC" w14:paraId="61E1A887" w14:textId="77777777" w:rsidTr="002C7B08">
              <w:tc>
                <w:tcPr>
                  <w:tcW w:w="3458" w:type="dxa"/>
                </w:tcPr>
                <w:p w14:paraId="5F909B40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u w:val="single"/>
                    </w:rPr>
                    <w:t>en cas d’échec</w:t>
                  </w:r>
                </w:p>
                <w:p w14:paraId="49A0C03D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se bloque</w:t>
                  </w:r>
                </w:p>
                <w:p w14:paraId="36FBC3C5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panique</w:t>
                  </w:r>
                </w:p>
                <w:p w14:paraId="73922DB6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a besoin d’être encouragé</w:t>
                  </w:r>
                </w:p>
                <w:p w14:paraId="49F09474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recommence</w:t>
                  </w:r>
                </w:p>
              </w:tc>
              <w:tc>
                <w:tcPr>
                  <w:tcW w:w="3458" w:type="dxa"/>
                </w:tcPr>
                <w:p w14:paraId="2D7C115D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u w:val="single"/>
                    </w:rPr>
                    <w:t>concentration</w:t>
                  </w:r>
                </w:p>
                <w:p w14:paraId="0BB2F3DB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fragile, en pointillés</w:t>
                  </w:r>
                </w:p>
                <w:p w14:paraId="6B41CE94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nécessite un effort</w:t>
                  </w:r>
                </w:p>
                <w:p w14:paraId="569F028B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est capable de se centrer</w:t>
                  </w:r>
                </w:p>
              </w:tc>
              <w:tc>
                <w:tcPr>
                  <w:tcW w:w="3459" w:type="dxa"/>
                </w:tcPr>
                <w:p w14:paraId="2D317539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u w:val="single"/>
                    </w:rPr>
                    <w:t>participation</w:t>
                  </w:r>
                </w:p>
                <w:p w14:paraId="5D6AE6AB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685A7E"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>ne participe pas</w:t>
                  </w:r>
                </w:p>
                <w:p w14:paraId="69201B97" w14:textId="77777777" w:rsidR="00685A7E" w:rsidRPr="00BB68AC" w:rsidRDefault="00685A7E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participe peu</w:t>
                  </w:r>
                </w:p>
                <w:p w14:paraId="0FCF5829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exubérante</w:t>
                  </w:r>
                </w:p>
                <w:p w14:paraId="2075CA61" w14:textId="77777777" w:rsidR="002C7B08" w:rsidRPr="00BB68AC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active et organisée</w:t>
                  </w:r>
                </w:p>
              </w:tc>
            </w:tr>
            <w:tr w:rsidR="00BB68AC" w:rsidRPr="00BB68AC" w14:paraId="5599BD99" w14:textId="77777777" w:rsidTr="002C7B08">
              <w:tc>
                <w:tcPr>
                  <w:tcW w:w="3458" w:type="dxa"/>
                </w:tcPr>
                <w:p w14:paraId="290B3336" w14:textId="77777777" w:rsidR="002C7B08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u w:val="single"/>
                    </w:rPr>
                    <w:t>adaptation à des situations nouvelles</w:t>
                  </w:r>
                </w:p>
                <w:p w14:paraId="2DB8753C" w14:textId="77777777" w:rsidR="008C63E7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angoisse du changement</w:t>
                  </w:r>
                </w:p>
                <w:p w14:paraId="187657BD" w14:textId="77777777" w:rsidR="008C63E7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refus du changement</w:t>
                  </w:r>
                </w:p>
                <w:p w14:paraId="0F10B871" w14:textId="77777777" w:rsidR="008C63E7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résignation, indifférence</w:t>
                  </w:r>
                </w:p>
                <w:p w14:paraId="0F80852B" w14:textId="77777777" w:rsidR="008C63E7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adaptation rapide, enthousiaste</w:t>
                  </w:r>
                </w:p>
              </w:tc>
              <w:tc>
                <w:tcPr>
                  <w:tcW w:w="3458" w:type="dxa"/>
                </w:tcPr>
                <w:p w14:paraId="50818C5A" w14:textId="77777777" w:rsidR="008C63E7" w:rsidRPr="00BB68AC" w:rsidRDefault="008C63E7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u w:val="single"/>
                    </w:rPr>
                    <w:t>autonomie coopération</w:t>
                  </w:r>
                </w:p>
                <w:p w14:paraId="14F22859" w14:textId="77777777" w:rsidR="008C63E7" w:rsidRPr="00BB68AC" w:rsidRDefault="008C63E7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s’adresse à l’adulte</w:t>
                  </w:r>
                </w:p>
                <w:p w14:paraId="29029508" w14:textId="77777777" w:rsidR="00685A7E" w:rsidRPr="00BB68AC" w:rsidRDefault="00685A7E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cherche l’adulte du regard</w:t>
                  </w:r>
                </w:p>
                <w:p w14:paraId="631C1E4F" w14:textId="77777777" w:rsidR="008C63E7" w:rsidRPr="00BB68AC" w:rsidRDefault="008C63E7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cherche systématiquement l’aide d’un pair</w:t>
                  </w:r>
                </w:p>
                <w:p w14:paraId="48C3A4B3" w14:textId="77777777" w:rsidR="008C63E7" w:rsidRPr="00BB68AC" w:rsidRDefault="008C63E7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copie</w:t>
                  </w:r>
                </w:p>
                <w:p w14:paraId="1492455D" w14:textId="77777777" w:rsidR="002C7B08" w:rsidRPr="00BB68AC" w:rsidRDefault="008C63E7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travaille seul</w:t>
                  </w:r>
                </w:p>
              </w:tc>
              <w:tc>
                <w:tcPr>
                  <w:tcW w:w="3459" w:type="dxa"/>
                </w:tcPr>
                <w:p w14:paraId="4A7BCE8F" w14:textId="77777777" w:rsidR="002C7B08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u w:val="single"/>
                    </w:rPr>
                    <w:t>regard vis-à-vis de son travail</w:t>
                  </w:r>
                </w:p>
                <w:p w14:paraId="0AB0329F" w14:textId="77777777" w:rsidR="008C63E7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dévalorise son travail</w:t>
                  </w:r>
                </w:p>
                <w:p w14:paraId="2492BC1B" w14:textId="77777777" w:rsidR="008C63E7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n’admet pas la critique</w:t>
                  </w:r>
                </w:p>
                <w:p w14:paraId="2C471015" w14:textId="77777777" w:rsidR="005A1A74" w:rsidRPr="00BB68AC" w:rsidRDefault="005A1A74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triche</w:t>
                  </w:r>
                </w:p>
                <w:p w14:paraId="3D40B8EA" w14:textId="77777777" w:rsidR="008C63E7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se justifie</w:t>
                  </w:r>
                </w:p>
                <w:p w14:paraId="7702C731" w14:textId="77777777" w:rsidR="008C63E7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ne montre aucune émotion</w:t>
                  </w:r>
                </w:p>
                <w:p w14:paraId="40A08901" w14:textId="77777777" w:rsidR="008C63E7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est content de ses réussites</w:t>
                  </w:r>
                </w:p>
                <w:p w14:paraId="69B4BBE9" w14:textId="77777777" w:rsidR="008C63E7" w:rsidRPr="00BB68AC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accepte la critique</w:t>
                  </w:r>
                </w:p>
              </w:tc>
            </w:tr>
            <w:tr w:rsidR="00BB68AC" w:rsidRPr="00BB68AC" w14:paraId="61C35D90" w14:textId="77777777" w:rsidTr="00FF5776">
              <w:tc>
                <w:tcPr>
                  <w:tcW w:w="3458" w:type="dxa"/>
                </w:tcPr>
                <w:p w14:paraId="060B7C43" w14:textId="77777777" w:rsidR="00B531C6" w:rsidRPr="00BB68AC" w:rsidRDefault="00B531C6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u w:val="single"/>
                    </w:rPr>
                    <w:t>organisation</w:t>
                  </w:r>
                </w:p>
                <w:p w14:paraId="01AADC7A" w14:textId="77777777" w:rsidR="00B531C6" w:rsidRPr="00BB68AC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égare ses affaires</w:t>
                  </w:r>
                </w:p>
                <w:p w14:paraId="12D8E866" w14:textId="77777777" w:rsidR="00B531C6" w:rsidRPr="00BB68AC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ne range pas son matériel au fur et à mesure</w:t>
                  </w:r>
                </w:p>
                <w:p w14:paraId="26584DC0" w14:textId="77777777" w:rsidR="00B531C6" w:rsidRPr="00BB68AC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sort le mauvais matériel</w:t>
                  </w:r>
                </w:p>
                <w:p w14:paraId="24AB8E2D" w14:textId="77777777" w:rsidR="00B531C6" w:rsidRPr="00BB68AC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a un casier en désordre</w:t>
                  </w:r>
                </w:p>
                <w:p w14:paraId="647A1C80" w14:textId="77777777" w:rsidR="00B531C6" w:rsidRPr="00BB68AC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organisé</w:t>
                  </w:r>
                </w:p>
                <w:p w14:paraId="3BA457A1" w14:textId="77777777" w:rsidR="00B531C6" w:rsidRPr="00BB68AC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  <w:sz w:val="24"/>
                    </w:rPr>
                    <w:t>ordonné</w:t>
                  </w:r>
                </w:p>
                <w:p w14:paraId="2AC2A25E" w14:textId="77777777" w:rsidR="00B531C6" w:rsidRPr="00BB68AC" w:rsidRDefault="00B531C6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</w:p>
              </w:tc>
              <w:tc>
                <w:tcPr>
                  <w:tcW w:w="6917" w:type="dxa"/>
                  <w:gridSpan w:val="2"/>
                </w:tcPr>
                <w:p w14:paraId="07DBB2B0" w14:textId="77777777" w:rsidR="00B531C6" w:rsidRPr="00BB68AC" w:rsidRDefault="00B531C6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b/>
                      <w:sz w:val="24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b/>
                      <w:sz w:val="24"/>
                      <w:u w:val="single"/>
                    </w:rPr>
                    <w:t>Comportement</w:t>
                  </w:r>
                </w:p>
                <w:p w14:paraId="1262C8CE" w14:textId="77777777" w:rsidR="00B531C6" w:rsidRPr="00BB68AC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s’oppose aux règles</w:t>
                  </w:r>
                </w:p>
                <w:p w14:paraId="72BE4985" w14:textId="77777777" w:rsidR="00B531C6" w:rsidRPr="00BB68AC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provoque des perturbations : bavardages excessifs, bruits, rires</w:t>
                  </w:r>
                </w:p>
                <w:p w14:paraId="0917667C" w14:textId="77777777" w:rsidR="00B531C6" w:rsidRPr="00BB68AC" w:rsidRDefault="00B531C6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</w:p>
              </w:tc>
            </w:tr>
          </w:tbl>
          <w:p w14:paraId="483AC0D8" w14:textId="7E5BFB69" w:rsidR="00BE26A8" w:rsidRPr="00BB68AC" w:rsidRDefault="00BE26A8" w:rsidP="00CC3E21">
            <w:pPr>
              <w:pStyle w:val="Standard"/>
              <w:rPr>
                <w:rFonts w:ascii="Times New Roman" w:hAnsi="Times New Roman" w:cs="Times New Roman"/>
              </w:rPr>
            </w:pPr>
          </w:p>
        </w:tc>
      </w:tr>
    </w:tbl>
    <w:p w14:paraId="06A2DBA9" w14:textId="77777777" w:rsidR="008013F8" w:rsidRPr="00BB68AC" w:rsidRDefault="008013F8" w:rsidP="00CC3E21">
      <w:pPr>
        <w:pStyle w:val="Standard"/>
        <w:jc w:val="center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73DD8" w:rsidRPr="00BB68AC" w14:paraId="477B04D2" w14:textId="77777777" w:rsidTr="00773DD8">
        <w:tc>
          <w:tcPr>
            <w:tcW w:w="10606" w:type="dxa"/>
          </w:tcPr>
          <w:p w14:paraId="30D1A05D" w14:textId="77777777" w:rsidR="00773DD8" w:rsidRPr="00BB68AC" w:rsidRDefault="00773DD8" w:rsidP="00773DD8">
            <w:pPr>
              <w:pStyle w:val="Cartable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 w:rsidRPr="00BB68AC">
              <w:rPr>
                <w:rFonts w:ascii="Times New Roman" w:hAnsi="Times New Roman" w:cs="Times New Roman"/>
                <w:b/>
                <w:sz w:val="24"/>
                <w:u w:val="single"/>
              </w:rPr>
              <w:t>Relations à l’adulte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2"/>
              <w:gridCol w:w="5118"/>
            </w:tblGrid>
            <w:tr w:rsidR="00BB68AC" w:rsidRPr="00BB68AC" w14:paraId="13C89573" w14:textId="77777777" w:rsidTr="00773DD8">
              <w:tc>
                <w:tcPr>
                  <w:tcW w:w="5187" w:type="dxa"/>
                </w:tcPr>
                <w:p w14:paraId="7501CB93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u w:val="single"/>
                    </w:rPr>
                    <w:t>dépendance</w:t>
                  </w:r>
                </w:p>
                <w:p w14:paraId="60EBC4A8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recherche la valorisation</w:t>
                  </w:r>
                </w:p>
                <w:p w14:paraId="4FE43D6B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se plaît à faire des confidences</w:t>
                  </w:r>
                </w:p>
                <w:p w14:paraId="02150A4A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éprouve le besoin d’établir un contact privilégié</w:t>
                  </w:r>
                </w:p>
                <w:p w14:paraId="7C38793E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a besoin des directives de l’enseignant</w:t>
                  </w:r>
                </w:p>
                <w:p w14:paraId="1D9040DB" w14:textId="77777777" w:rsidR="00E44694" w:rsidRPr="00BB68AC" w:rsidRDefault="00E44694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se met au travail sur sollicitation de l’adulte</w:t>
                  </w:r>
                </w:p>
                <w:p w14:paraId="4214C961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semble plutôt soumis</w:t>
                  </w:r>
                </w:p>
                <w:p w14:paraId="327E7471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se montre souvent attentiste</w:t>
                  </w:r>
                </w:p>
              </w:tc>
              <w:tc>
                <w:tcPr>
                  <w:tcW w:w="5188" w:type="dxa"/>
                </w:tcPr>
                <w:p w14:paraId="3845E399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u w:val="single"/>
                    </w:rPr>
                    <w:t>autonomie</w:t>
                  </w:r>
                </w:p>
                <w:p w14:paraId="6C394889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travaille sans encouragement de l’adulte</w:t>
                  </w:r>
                </w:p>
                <w:p w14:paraId="6CA09572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sait décider seul</w:t>
                  </w:r>
                </w:p>
                <w:p w14:paraId="679222FC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ne se confie pas</w:t>
                  </w:r>
                </w:p>
                <w:p w14:paraId="6C54FF07" w14:textId="77777777" w:rsidR="00773DD8" w:rsidRPr="00BB68AC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marque son indépendance affective</w:t>
                  </w:r>
                </w:p>
              </w:tc>
            </w:tr>
            <w:tr w:rsidR="00BB68AC" w:rsidRPr="00BB68AC" w14:paraId="3DD330AB" w14:textId="77777777" w:rsidTr="00773DD8">
              <w:tc>
                <w:tcPr>
                  <w:tcW w:w="5187" w:type="dxa"/>
                </w:tcPr>
                <w:p w14:paraId="111A1175" w14:textId="77777777" w:rsidR="008013F8" w:rsidRPr="00BB68AC" w:rsidRDefault="008013F8" w:rsidP="008013F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ne respecte pas l’autorité de l’adulte</w:t>
                  </w:r>
                </w:p>
                <w:p w14:paraId="301C5D38" w14:textId="77777777" w:rsidR="00B531C6" w:rsidRPr="00BB68AC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agressivité de type physique</w:t>
                  </w:r>
                </w:p>
                <w:p w14:paraId="4B30EB29" w14:textId="77777777" w:rsidR="00B531C6" w:rsidRPr="00BB68AC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agressivité de type verbal</w:t>
                  </w:r>
                </w:p>
              </w:tc>
              <w:tc>
                <w:tcPr>
                  <w:tcW w:w="5188" w:type="dxa"/>
                </w:tcPr>
                <w:p w14:paraId="2EBA581E" w14:textId="77777777" w:rsidR="008013F8" w:rsidRPr="00BB68AC" w:rsidRDefault="008013F8" w:rsidP="00773DD8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</w:p>
              </w:tc>
            </w:tr>
          </w:tbl>
          <w:p w14:paraId="69FEEBAE" w14:textId="77777777" w:rsidR="00773DD8" w:rsidRPr="00BB68AC" w:rsidRDefault="00773DD8" w:rsidP="00773DD8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A47110" w14:textId="77777777" w:rsidR="00DF0203" w:rsidRPr="00BB68AC" w:rsidRDefault="00DF0203" w:rsidP="00DF0203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Remarques :</w:t>
            </w:r>
          </w:p>
          <w:p w14:paraId="06926083" w14:textId="77777777" w:rsidR="00DF0203" w:rsidRPr="00BB68AC" w:rsidRDefault="00DF0203" w:rsidP="00DF0203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388D3212" w14:textId="77777777" w:rsidR="00DF0203" w:rsidRPr="00BB68AC" w:rsidRDefault="00DF0203" w:rsidP="00DF0203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1BC6A406" w14:textId="77777777" w:rsidR="00DF0203" w:rsidRPr="00BB68AC" w:rsidRDefault="00DF0203" w:rsidP="00DF0203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2E8F3899" w14:textId="77777777" w:rsidR="00773DD8" w:rsidRPr="00BB68AC" w:rsidRDefault="00DF0203" w:rsidP="00773DD8">
            <w:pPr>
              <w:pStyle w:val="Standard"/>
              <w:rPr>
                <w:rFonts w:ascii="Times New Roman" w:hAnsi="Times New Roman" w:cs="Times New Roman"/>
              </w:rPr>
            </w:pPr>
            <w:r w:rsidRPr="00BB68A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……………………………………………………………………………………………………………….</w:t>
            </w:r>
          </w:p>
        </w:tc>
      </w:tr>
    </w:tbl>
    <w:p w14:paraId="5574D1D1" w14:textId="77777777" w:rsidR="00CC3E21" w:rsidRPr="00BB68AC" w:rsidRDefault="00CC3E21" w:rsidP="00CC3E21">
      <w:pPr>
        <w:pStyle w:val="Standard"/>
        <w:jc w:val="center"/>
        <w:rPr>
          <w:rFonts w:ascii="Times New Roman" w:hAnsi="Times New Roman" w:cs="Times New Roman"/>
        </w:rPr>
      </w:pPr>
    </w:p>
    <w:p w14:paraId="4F5200BA" w14:textId="77777777" w:rsidR="00B531C6" w:rsidRPr="00BB68AC" w:rsidRDefault="00B531C6" w:rsidP="00CC3E21">
      <w:pPr>
        <w:pStyle w:val="Standard"/>
        <w:jc w:val="center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F0203" w:rsidRPr="00BB68AC" w14:paraId="501A6908" w14:textId="77777777" w:rsidTr="00DF0203">
        <w:tc>
          <w:tcPr>
            <w:tcW w:w="10606" w:type="dxa"/>
          </w:tcPr>
          <w:p w14:paraId="17F2C1F4" w14:textId="77777777" w:rsidR="00DF0203" w:rsidRPr="00BB68AC" w:rsidRDefault="00DF0203" w:rsidP="00DF0203">
            <w:pPr>
              <w:pStyle w:val="Cartable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 w:rsidRPr="00BB68AC">
              <w:rPr>
                <w:rFonts w:ascii="Times New Roman" w:hAnsi="Times New Roman" w:cs="Times New Roman"/>
                <w:b/>
                <w:sz w:val="24"/>
                <w:u w:val="single"/>
              </w:rPr>
              <w:lastRenderedPageBreak/>
              <w:t>Relations aux pairs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4"/>
              <w:gridCol w:w="5116"/>
            </w:tblGrid>
            <w:tr w:rsidR="00BB68AC" w:rsidRPr="00BB68AC" w14:paraId="0ACC1960" w14:textId="77777777" w:rsidTr="00527C1B">
              <w:tc>
                <w:tcPr>
                  <w:tcW w:w="5187" w:type="dxa"/>
                </w:tcPr>
                <w:p w14:paraId="57077412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u w:val="single"/>
                    </w:rPr>
                    <w:t>par rapport au groupe</w:t>
                  </w:r>
                </w:p>
                <w:p w14:paraId="53FCCCDA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plutôt solitaire</w:t>
                  </w:r>
                </w:p>
                <w:p w14:paraId="244B99C5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parait indifférent aux autres</w:t>
                  </w:r>
                </w:p>
                <w:p w14:paraId="0356D47D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évite les autres par peur</w:t>
                  </w:r>
                </w:p>
                <w:p w14:paraId="3522828C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comportement de leader dominateur</w:t>
                  </w:r>
                </w:p>
                <w:p w14:paraId="07F7051C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perturbateur</w:t>
                  </w:r>
                </w:p>
                <w:p w14:paraId="2A8BCB41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préfère être subordonné</w:t>
                  </w:r>
                </w:p>
                <w:p w14:paraId="50014C69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suit toujours</w:t>
                  </w:r>
                </w:p>
                <w:p w14:paraId="5CDD4324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dirige facilement les autres, bon chef</w:t>
                  </w:r>
                </w:p>
                <w:p w14:paraId="2F65A49B" w14:textId="77777777" w:rsidR="00487C31" w:rsidRPr="00BB68AC" w:rsidRDefault="00487C31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loyal</w:t>
                  </w:r>
                </w:p>
                <w:p w14:paraId="696890B1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aime être seul de temps en temps</w:t>
                  </w:r>
                </w:p>
                <w:p w14:paraId="6B83D3F4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se plaît en compagnie</w:t>
                  </w:r>
                </w:p>
              </w:tc>
              <w:tc>
                <w:tcPr>
                  <w:tcW w:w="5188" w:type="dxa"/>
                </w:tcPr>
                <w:p w14:paraId="3B6728EF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u w:val="single"/>
                    </w:rPr>
                    <w:t>par rapport à un camarade préféré</w:t>
                  </w:r>
                </w:p>
                <w:p w14:paraId="7F9A24DF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est lié à un camarade qu’il suit</w:t>
                  </w:r>
                </w:p>
                <w:p w14:paraId="57858D39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lang w:eastAsia="en-US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est lié à un camarade qu’il dirige</w:t>
                  </w:r>
                </w:p>
                <w:p w14:paraId="3987BA9E" w14:textId="77777777" w:rsidR="00FD79E6" w:rsidRPr="00BB68AC" w:rsidRDefault="00FD79E6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loyal</w:t>
                  </w:r>
                </w:p>
                <w:p w14:paraId="270F235B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est toujours de connivence avec un pair</w:t>
                  </w:r>
                </w:p>
              </w:tc>
            </w:tr>
            <w:tr w:rsidR="00BB68AC" w:rsidRPr="00BB68AC" w14:paraId="4A969F67" w14:textId="77777777" w:rsidTr="00527C1B">
              <w:tc>
                <w:tcPr>
                  <w:tcW w:w="5187" w:type="dxa"/>
                </w:tcPr>
                <w:p w14:paraId="52F63E02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u w:val="single"/>
                    </w:rPr>
                    <w:t>capacités à établir des relations positives</w:t>
                  </w:r>
                </w:p>
                <w:p w14:paraId="4BB5AD2A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humeur agréable et constante</w:t>
                  </w:r>
                </w:p>
                <w:p w14:paraId="13C10751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est recherché comme bon camarade</w:t>
                  </w:r>
                </w:p>
                <w:p w14:paraId="6F4266D8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prend la défense de ses camarades</w:t>
                  </w:r>
                </w:p>
                <w:p w14:paraId="6170640D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est admiré</w:t>
                  </w:r>
                </w:p>
                <w:p w14:paraId="2FBB4308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conciliant</w:t>
                  </w:r>
                </w:p>
                <w:p w14:paraId="3E074A7F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à l’écoute de l’autre</w:t>
                  </w:r>
                </w:p>
                <w:p w14:paraId="38C1B3A4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ne dénonce pas</w:t>
                  </w:r>
                </w:p>
              </w:tc>
              <w:tc>
                <w:tcPr>
                  <w:tcW w:w="5188" w:type="dxa"/>
                </w:tcPr>
                <w:p w14:paraId="7A157BAF" w14:textId="77777777" w:rsidR="00DF0203" w:rsidRPr="00BB68AC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u w:val="single"/>
                    </w:rPr>
                    <w:t>ou non …</w:t>
                  </w:r>
                </w:p>
                <w:p w14:paraId="2536D200" w14:textId="77777777" w:rsidR="00B531C6" w:rsidRPr="00BB68AC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agressivité de type physique</w:t>
                  </w:r>
                </w:p>
                <w:p w14:paraId="4323135B" w14:textId="77777777" w:rsidR="00B531C6" w:rsidRPr="00BB68AC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agressivité de type verbal</w:t>
                  </w:r>
                </w:p>
                <w:p w14:paraId="33AA5D3B" w14:textId="77777777" w:rsidR="00DF0203" w:rsidRPr="00BB68AC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a tendance à taquiner ses camarades</w:t>
                  </w:r>
                </w:p>
                <w:p w14:paraId="29C76BBD" w14:textId="77777777" w:rsidR="00527C1B" w:rsidRPr="00BB68AC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a tendance à gêner ses camarades</w:t>
                  </w:r>
                </w:p>
                <w:p w14:paraId="627CFA30" w14:textId="77777777" w:rsidR="00527C1B" w:rsidRPr="00BB68AC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dénonce ou rapporte les erreurs</w:t>
                  </w:r>
                </w:p>
                <w:p w14:paraId="6F96FD0B" w14:textId="77777777" w:rsidR="00D4114B" w:rsidRPr="00BB68AC" w:rsidRDefault="00D4114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agit sournoisement</w:t>
                  </w:r>
                </w:p>
                <w:p w14:paraId="0E7687A2" w14:textId="77777777" w:rsidR="00527C1B" w:rsidRPr="00BB68AC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critique envers le travail des autres</w:t>
                  </w:r>
                </w:p>
                <w:p w14:paraId="743E1668" w14:textId="77777777" w:rsidR="00527C1B" w:rsidRPr="00BB68AC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moralisateur</w:t>
                  </w:r>
                </w:p>
                <w:p w14:paraId="0CEE9BB4" w14:textId="77777777" w:rsidR="00527C1B" w:rsidRPr="00BB68AC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pense toujours avoir raison</w:t>
                  </w:r>
                </w:p>
                <w:p w14:paraId="38D80F0C" w14:textId="77777777" w:rsidR="00527C1B" w:rsidRPr="00BB68AC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essaie souvent de convaincre</w:t>
                  </w:r>
                </w:p>
                <w:p w14:paraId="53C62436" w14:textId="77777777" w:rsidR="00527C1B" w:rsidRPr="00BB68AC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n’écoute pas l’autre</w:t>
                  </w:r>
                </w:p>
                <w:p w14:paraId="7368182F" w14:textId="77777777" w:rsidR="00527C1B" w:rsidRPr="00BB68AC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est rejeté par ses pairs</w:t>
                  </w:r>
                </w:p>
                <w:p w14:paraId="7B74CAD7" w14:textId="77777777" w:rsidR="00527C1B" w:rsidRPr="00BB68AC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est oublié par ses pairs</w:t>
                  </w:r>
                </w:p>
              </w:tc>
            </w:tr>
            <w:tr w:rsidR="00BB68AC" w:rsidRPr="00BB68AC" w14:paraId="0E634E3C" w14:textId="77777777" w:rsidTr="00527C1B">
              <w:tc>
                <w:tcPr>
                  <w:tcW w:w="5187" w:type="dxa"/>
                </w:tcPr>
                <w:p w14:paraId="0F6E11A8" w14:textId="77777777" w:rsidR="00037C5D" w:rsidRPr="00BB68AC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u w:val="single"/>
                    </w:rPr>
                    <w:t>coopération</w:t>
                  </w:r>
                </w:p>
                <w:p w14:paraId="0CA80857" w14:textId="77777777" w:rsidR="00037C5D" w:rsidRPr="00BB68AC" w:rsidRDefault="00D4114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="00037C5D" w:rsidRPr="00BB68AC">
                    <w:rPr>
                      <w:rFonts w:ascii="Times New Roman" w:hAnsi="Times New Roman" w:cs="Times New Roman"/>
                    </w:rPr>
                    <w:t>partage volontiers</w:t>
                  </w:r>
                </w:p>
                <w:p w14:paraId="2554AED3" w14:textId="77777777" w:rsidR="00037C5D" w:rsidRPr="00BB68AC" w:rsidRDefault="00D4114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="00037C5D" w:rsidRPr="00BB68AC">
                    <w:rPr>
                      <w:rFonts w:ascii="Times New Roman" w:hAnsi="Times New Roman" w:cs="Times New Roman"/>
                    </w:rPr>
                    <w:t>joue son rôle dans l’équipe</w:t>
                  </w:r>
                </w:p>
                <w:p w14:paraId="3CC3977D" w14:textId="77777777" w:rsidR="00037C5D" w:rsidRPr="00BB68AC" w:rsidRDefault="00D4114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="00037C5D" w:rsidRPr="00BB68AC">
                    <w:rPr>
                      <w:rFonts w:ascii="Times New Roman" w:hAnsi="Times New Roman" w:cs="Times New Roman"/>
                    </w:rPr>
                    <w:t>accepte d’aider</w:t>
                  </w:r>
                </w:p>
                <w:p w14:paraId="36977126" w14:textId="77777777" w:rsidR="00037C5D" w:rsidRPr="00BB68AC" w:rsidRDefault="00D4114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="00037C5D" w:rsidRPr="00BB68AC">
                    <w:rPr>
                      <w:rFonts w:ascii="Times New Roman" w:hAnsi="Times New Roman" w:cs="Times New Roman"/>
                    </w:rPr>
                    <w:t>accepte l’aide</w:t>
                  </w:r>
                </w:p>
                <w:p w14:paraId="6ADC975E" w14:textId="77777777" w:rsidR="00B51DF1" w:rsidRPr="00BB68AC" w:rsidRDefault="00B51DF1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tolérant</w:t>
                  </w:r>
                  <w:r w:rsidR="00C50086"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avec ses pairs</w:t>
                  </w:r>
                </w:p>
              </w:tc>
              <w:tc>
                <w:tcPr>
                  <w:tcW w:w="5188" w:type="dxa"/>
                </w:tcPr>
                <w:p w14:paraId="2BA7E5D0" w14:textId="77777777" w:rsidR="00037C5D" w:rsidRPr="00BB68AC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u w:val="single"/>
                    </w:rPr>
                    <w:t>individualisme</w:t>
                  </w:r>
                </w:p>
                <w:p w14:paraId="63282F5B" w14:textId="77777777" w:rsidR="00037C5D" w:rsidRPr="00BB68AC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est impatient</w:t>
                  </w:r>
                </w:p>
                <w:p w14:paraId="17ADAB40" w14:textId="77777777" w:rsidR="00037C5D" w:rsidRPr="00BB68AC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se plaint d’avoir à partager</w:t>
                  </w:r>
                </w:p>
                <w:p w14:paraId="7C8F6D05" w14:textId="77777777" w:rsidR="00037C5D" w:rsidRPr="00BB68AC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se tient à l’écart</w:t>
                  </w:r>
                </w:p>
                <w:p w14:paraId="2556508E" w14:textId="77777777" w:rsidR="00037C5D" w:rsidRPr="00BB68AC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intervient inefficacement</w:t>
                  </w:r>
                </w:p>
                <w:p w14:paraId="7B5D1540" w14:textId="77777777" w:rsidR="00037C5D" w:rsidRPr="00BB68AC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refuse d’aider un pair</w:t>
                  </w:r>
                </w:p>
                <w:p w14:paraId="3D0524E6" w14:textId="77777777" w:rsidR="00037C5D" w:rsidRPr="00BB68AC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refuse de recevoir l’aide d’un pair</w:t>
                  </w:r>
                </w:p>
                <w:p w14:paraId="09654DB8" w14:textId="77777777" w:rsidR="00B51DF1" w:rsidRPr="00BB68AC" w:rsidRDefault="00B51DF1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peu tolérant</w:t>
                  </w:r>
                  <w:r w:rsidR="00C50086"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avec ses pairs</w:t>
                  </w:r>
                </w:p>
              </w:tc>
            </w:tr>
          </w:tbl>
          <w:p w14:paraId="12BD04BA" w14:textId="77777777" w:rsidR="00037C5D" w:rsidRPr="00BB68AC" w:rsidRDefault="00037C5D" w:rsidP="00037C5D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Remarques :</w:t>
            </w:r>
          </w:p>
          <w:p w14:paraId="786B1E7F" w14:textId="77777777" w:rsidR="00037C5D" w:rsidRPr="00BB68AC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407DE08D" w14:textId="77777777" w:rsidR="00037C5D" w:rsidRPr="00BB68AC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381C6926" w14:textId="77777777" w:rsidR="00037C5D" w:rsidRPr="00BB68AC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34FAAE2C" w14:textId="77777777" w:rsidR="00DF0203" w:rsidRPr="00BB68AC" w:rsidRDefault="00037C5D" w:rsidP="00037C5D">
            <w:pPr>
              <w:pStyle w:val="Standard"/>
              <w:rPr>
                <w:rFonts w:ascii="Times New Roman" w:hAnsi="Times New Roman" w:cs="Times New Roman"/>
              </w:rPr>
            </w:pPr>
            <w:r w:rsidRPr="00BB68A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</w:t>
            </w:r>
          </w:p>
          <w:p w14:paraId="0FF89FE2" w14:textId="77777777" w:rsidR="00DF0203" w:rsidRPr="00BB68AC" w:rsidRDefault="00DF0203" w:rsidP="00CC3E21">
            <w:pPr>
              <w:pStyle w:val="Standard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03C4022" w14:textId="77777777" w:rsidR="00DF0203" w:rsidRPr="00BB68AC" w:rsidRDefault="00DF0203" w:rsidP="00CC3E21">
      <w:pPr>
        <w:pStyle w:val="Standard"/>
        <w:jc w:val="center"/>
        <w:rPr>
          <w:rFonts w:ascii="Times New Roman" w:hAnsi="Times New Roman" w:cs="Times New Roman"/>
          <w:sz w:val="16"/>
          <w:szCs w:val="16"/>
        </w:rPr>
      </w:pPr>
    </w:p>
    <w:p w14:paraId="4275253A" w14:textId="77777777" w:rsidR="00DF0203" w:rsidRPr="00BB68AC" w:rsidRDefault="00DF0203" w:rsidP="00CC3E21">
      <w:pPr>
        <w:pStyle w:val="Standard"/>
        <w:jc w:val="center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37C5D" w:rsidRPr="00BB68AC" w14:paraId="5EE3B883" w14:textId="77777777" w:rsidTr="00037C5D">
        <w:tc>
          <w:tcPr>
            <w:tcW w:w="10606" w:type="dxa"/>
          </w:tcPr>
          <w:p w14:paraId="232209D9" w14:textId="77777777" w:rsidR="00037C5D" w:rsidRPr="00BB68AC" w:rsidRDefault="00037C5D" w:rsidP="00037C5D">
            <w:pPr>
              <w:pStyle w:val="Cartable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 w:rsidRPr="00BB68AC">
              <w:rPr>
                <w:rFonts w:ascii="Times New Roman" w:hAnsi="Times New Roman" w:cs="Times New Roman"/>
                <w:b/>
                <w:sz w:val="24"/>
                <w:u w:val="single"/>
              </w:rPr>
              <w:t>Attitudes corporelles</w:t>
            </w:r>
          </w:p>
          <w:p w14:paraId="6BE09342" w14:textId="77777777" w:rsidR="00037C5D" w:rsidRPr="00BB68AC" w:rsidRDefault="00037C5D" w:rsidP="00CC3E2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2"/>
              <w:gridCol w:w="5118"/>
            </w:tblGrid>
            <w:tr w:rsidR="00BB68AC" w:rsidRPr="00BB68AC" w14:paraId="2ED2FE07" w14:textId="77777777" w:rsidTr="00037C5D">
              <w:tc>
                <w:tcPr>
                  <w:tcW w:w="5187" w:type="dxa"/>
                </w:tcPr>
                <w:p w14:paraId="217E4B7B" w14:textId="77777777" w:rsidR="00037C5D" w:rsidRPr="00BB68AC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u w:val="single"/>
                    </w:rPr>
                    <w:t>stabilité</w:t>
                  </w:r>
                </w:p>
                <w:p w14:paraId="052274F2" w14:textId="77777777" w:rsidR="00037C5D" w:rsidRPr="00BB68AC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apathique</w:t>
                  </w:r>
                  <w:r w:rsidR="00B51DF1" w:rsidRPr="00BB68AC">
                    <w:rPr>
                      <w:rFonts w:ascii="Times New Roman" w:hAnsi="Times New Roman" w:cs="Times New Roman"/>
                    </w:rPr>
                    <w:t xml:space="preserve">                       </w:t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ne tient pas en place</w:t>
                  </w:r>
                </w:p>
                <w:p w14:paraId="15ED116D" w14:textId="77777777" w:rsidR="00037C5D" w:rsidRPr="00BB68AC" w:rsidRDefault="00B51DF1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 xml:space="preserve">nerveux                          </w:t>
                  </w:r>
                  <w:r w:rsidR="00037C5D"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="00037C5D"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="00037C5D" w:rsidRPr="00BB68AC">
                    <w:rPr>
                      <w:rFonts w:ascii="Times New Roman" w:hAnsi="Times New Roman" w:cs="Times New Roman"/>
                    </w:rPr>
                    <w:t>variable</w:t>
                  </w:r>
                </w:p>
                <w:p w14:paraId="42C24E33" w14:textId="77777777" w:rsidR="00037C5D" w:rsidRPr="00BB68AC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calme</w:t>
                  </w:r>
                </w:p>
              </w:tc>
              <w:tc>
                <w:tcPr>
                  <w:tcW w:w="5188" w:type="dxa"/>
                </w:tcPr>
                <w:p w14:paraId="333EDEEF" w14:textId="77777777" w:rsidR="00037C5D" w:rsidRPr="00BB68AC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BB68AC">
                    <w:rPr>
                      <w:rFonts w:ascii="Times New Roman" w:hAnsi="Times New Roman" w:cs="Times New Roman"/>
                      <w:u w:val="single"/>
                    </w:rPr>
                    <w:t>particularités</w:t>
                  </w:r>
                </w:p>
                <w:p w14:paraId="0DFB3997" w14:textId="77777777" w:rsidR="00037C5D" w:rsidRPr="00BB68AC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BB68AC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BB68AC">
                    <w:rPr>
                      <w:rFonts w:ascii="Times New Roman" w:hAnsi="Times New Roman" w:cs="Times New Roman"/>
                    </w:rPr>
                    <w:t>gaucher, ambidextre</w:t>
                  </w:r>
                </w:p>
                <w:p w14:paraId="79DD0342" w14:textId="77777777" w:rsidR="00037C5D" w:rsidRPr="00BB68AC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6F68208A" w14:textId="77777777" w:rsidR="00037C5D" w:rsidRPr="00BB68AC" w:rsidRDefault="00037C5D" w:rsidP="00037C5D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Remarques :</w:t>
            </w:r>
          </w:p>
          <w:p w14:paraId="08B551B6" w14:textId="77777777" w:rsidR="00037C5D" w:rsidRPr="00BB68AC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2F0C6519" w14:textId="77777777" w:rsidR="00037C5D" w:rsidRPr="00BB68AC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098F297B" w14:textId="77777777" w:rsidR="00037C5D" w:rsidRPr="00BB68AC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BB68AC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54370C67" w14:textId="77777777" w:rsidR="00037C5D" w:rsidRPr="00BB68AC" w:rsidRDefault="00037C5D" w:rsidP="00037C5D">
            <w:pPr>
              <w:pStyle w:val="Standard"/>
              <w:rPr>
                <w:rFonts w:ascii="Times New Roman" w:hAnsi="Times New Roman" w:cs="Times New Roman"/>
              </w:rPr>
            </w:pPr>
            <w:r w:rsidRPr="00BB68AC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</w:t>
            </w:r>
          </w:p>
        </w:tc>
      </w:tr>
    </w:tbl>
    <w:p w14:paraId="612A6569" w14:textId="77777777" w:rsidR="00E41236" w:rsidRPr="00BB68AC" w:rsidRDefault="00E41236" w:rsidP="00CC3E21">
      <w:pPr>
        <w:rPr>
          <w:rFonts w:ascii="Times New Roman" w:hAnsi="Times New Roman" w:cs="Times New Roman"/>
        </w:rPr>
      </w:pPr>
    </w:p>
    <w:sectPr w:rsidR="00E41236" w:rsidRPr="00BB68AC" w:rsidSect="00CC3E21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E21"/>
    <w:rsid w:val="00037C5D"/>
    <w:rsid w:val="001C3C6D"/>
    <w:rsid w:val="00247C9B"/>
    <w:rsid w:val="00251E8C"/>
    <w:rsid w:val="00255D4B"/>
    <w:rsid w:val="002C7B08"/>
    <w:rsid w:val="00304B95"/>
    <w:rsid w:val="003F7040"/>
    <w:rsid w:val="00487C31"/>
    <w:rsid w:val="0050716D"/>
    <w:rsid w:val="00527C1B"/>
    <w:rsid w:val="005A1A74"/>
    <w:rsid w:val="00685A7E"/>
    <w:rsid w:val="00773DD8"/>
    <w:rsid w:val="008013F8"/>
    <w:rsid w:val="00882D5E"/>
    <w:rsid w:val="008C63E7"/>
    <w:rsid w:val="00926E28"/>
    <w:rsid w:val="00B51DF1"/>
    <w:rsid w:val="00B531C6"/>
    <w:rsid w:val="00BB68AC"/>
    <w:rsid w:val="00BE26A8"/>
    <w:rsid w:val="00BF7079"/>
    <w:rsid w:val="00C50086"/>
    <w:rsid w:val="00CC3E21"/>
    <w:rsid w:val="00D4114B"/>
    <w:rsid w:val="00DF0203"/>
    <w:rsid w:val="00E11B8C"/>
    <w:rsid w:val="00E41236"/>
    <w:rsid w:val="00E44694"/>
    <w:rsid w:val="00E841B8"/>
    <w:rsid w:val="00F20803"/>
    <w:rsid w:val="00F744DC"/>
    <w:rsid w:val="00FD7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D8A01"/>
  <w15:docId w15:val="{94C6D541-E9AC-4B40-9802-31D6CA099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C3E2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CC3E2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Cartable">
    <w:name w:val="Cartable"/>
    <w:basedOn w:val="Standard"/>
    <w:rsid w:val="00CC3E21"/>
    <w:pPr>
      <w:spacing w:line="480" w:lineRule="auto"/>
      <w:jc w:val="both"/>
    </w:pPr>
    <w:rPr>
      <w:sz w:val="40"/>
    </w:rPr>
  </w:style>
  <w:style w:type="paragraph" w:customStyle="1" w:styleId="TableContents">
    <w:name w:val="Table Contents"/>
    <w:basedOn w:val="Standard"/>
    <w:rsid w:val="00CC3E21"/>
    <w:pPr>
      <w:suppressLineNumbers/>
    </w:pPr>
  </w:style>
  <w:style w:type="table" w:styleId="Grilledutableau">
    <w:name w:val="Table Grid"/>
    <w:basedOn w:val="TableauNormal"/>
    <w:uiPriority w:val="59"/>
    <w:rsid w:val="00CC3E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648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15deqi</cp:lastModifiedBy>
  <cp:revision>5</cp:revision>
  <cp:lastPrinted>2018-10-07T04:49:00Z</cp:lastPrinted>
  <dcterms:created xsi:type="dcterms:W3CDTF">2020-09-23T04:39:00Z</dcterms:created>
  <dcterms:modified xsi:type="dcterms:W3CDTF">2022-09-19T18:03:00Z</dcterms:modified>
</cp:coreProperties>
</file>