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9DCD2C" w14:textId="77777777" w:rsidR="00AF6160" w:rsidRPr="00784C54" w:rsidRDefault="00AF6160" w:rsidP="00AF6160">
      <w:pPr>
        <w:jc w:val="right"/>
        <w:rPr>
          <w:rFonts w:eastAsia="Times New Roman"/>
          <w:sz w:val="20"/>
        </w:rPr>
      </w:pPr>
      <w:r w:rsidRPr="00784C54">
        <w:rPr>
          <w:rFonts w:eastAsia="Times New Roman"/>
          <w:sz w:val="20"/>
        </w:rPr>
        <w:t>Séquence - Le dialogue – Déroulé possible - Page 1</w:t>
      </w:r>
    </w:p>
    <w:p w14:paraId="66D508F1" w14:textId="77777777" w:rsidR="00AF6160" w:rsidRPr="00862E3C" w:rsidRDefault="00AF6160" w:rsidP="00AF6160">
      <w:pPr>
        <w:jc w:val="center"/>
        <w:rPr>
          <w:rFonts w:eastAsia="Times New Roman"/>
          <w:sz w:val="24"/>
          <w:szCs w:val="24"/>
        </w:rPr>
      </w:pPr>
    </w:p>
    <w:p w14:paraId="15C4FE57" w14:textId="77777777" w:rsidR="00AF6160" w:rsidRPr="00410EFE" w:rsidRDefault="00AF6160" w:rsidP="00AF6160">
      <w:pPr>
        <w:rPr>
          <w:color w:val="0070C0"/>
          <w:sz w:val="24"/>
          <w:szCs w:val="24"/>
        </w:rPr>
      </w:pPr>
      <w:r w:rsidRPr="00410EFE">
        <w:rPr>
          <w:color w:val="0070C0"/>
          <w:sz w:val="24"/>
          <w:szCs w:val="24"/>
        </w:rPr>
        <w:t>Séance 1 : Identifier un type d’écrit : le dialogue ; Identifier la fonction du dialogue</w:t>
      </w:r>
    </w:p>
    <w:p w14:paraId="415DFB97" w14:textId="77777777" w:rsidR="00AF6160" w:rsidRPr="00862E3C" w:rsidRDefault="00AF6160" w:rsidP="00AF6160">
      <w:pPr>
        <w:rPr>
          <w:sz w:val="24"/>
          <w:szCs w:val="24"/>
        </w:rPr>
      </w:pPr>
    </w:p>
    <w:p w14:paraId="4C0FC8E3" w14:textId="5F562CCA" w:rsidR="00B83FA4" w:rsidRPr="00B83FA4" w:rsidRDefault="00AF6160" w:rsidP="00AF6160">
      <w:pPr>
        <w:autoSpaceDE w:val="0"/>
        <w:autoSpaceDN w:val="0"/>
        <w:adjustRightInd w:val="0"/>
        <w:rPr>
          <w:rFonts w:eastAsia="Minion-CondensedItalic"/>
          <w:iCs/>
          <w:color w:val="FF0000"/>
          <w:sz w:val="24"/>
          <w:szCs w:val="24"/>
          <w:u w:val="single"/>
        </w:rPr>
      </w:pPr>
      <w:r w:rsidRPr="00B83FA4">
        <w:rPr>
          <w:rFonts w:eastAsia="Minion-CondensedItalic"/>
          <w:iCs/>
          <w:color w:val="FF0000"/>
          <w:sz w:val="24"/>
          <w:szCs w:val="24"/>
          <w:u w:val="single"/>
        </w:rPr>
        <w:t xml:space="preserve">A – </w:t>
      </w:r>
      <w:r w:rsidR="00582D4A">
        <w:rPr>
          <w:rFonts w:eastAsia="Minion-CondensedItalic"/>
          <w:iCs/>
          <w:color w:val="FF0000"/>
          <w:sz w:val="24"/>
          <w:szCs w:val="24"/>
          <w:u w:val="single"/>
        </w:rPr>
        <w:t>Repérage et définition du dialogue</w:t>
      </w:r>
    </w:p>
    <w:p w14:paraId="725468E2" w14:textId="77777777" w:rsidR="00B83FA4" w:rsidRDefault="00B83FA4" w:rsidP="00AF6160">
      <w:pPr>
        <w:autoSpaceDE w:val="0"/>
        <w:autoSpaceDN w:val="0"/>
        <w:adjustRightInd w:val="0"/>
        <w:rPr>
          <w:rFonts w:eastAsia="Minion-CondensedItalic"/>
          <w:iCs/>
          <w:color w:val="7030A0"/>
          <w:sz w:val="24"/>
          <w:szCs w:val="24"/>
        </w:rPr>
      </w:pPr>
      <w:r w:rsidRPr="00B83FA4">
        <w:rPr>
          <w:rFonts w:eastAsia="Minion-CondensedItalic"/>
          <w:iCs/>
          <w:color w:val="7030A0"/>
          <w:sz w:val="24"/>
          <w:szCs w:val="24"/>
          <w:u w:val="single"/>
        </w:rPr>
        <w:t xml:space="preserve">a - </w:t>
      </w:r>
      <w:r w:rsidR="00AF6160" w:rsidRPr="00B83FA4">
        <w:rPr>
          <w:rFonts w:eastAsia="Minion-CondensedItalic"/>
          <w:iCs/>
          <w:color w:val="7030A0"/>
          <w:sz w:val="24"/>
          <w:szCs w:val="24"/>
          <w:u w:val="single"/>
        </w:rPr>
        <w:t>Ecoute d’extraits audio</w:t>
      </w:r>
      <w:r w:rsidR="00AF6160" w:rsidRPr="00B83FA4">
        <w:rPr>
          <w:rFonts w:eastAsia="Minion-CondensedItalic"/>
          <w:iCs/>
          <w:color w:val="7030A0"/>
          <w:sz w:val="24"/>
          <w:szCs w:val="24"/>
        </w:rPr>
        <w:t xml:space="preserve"> (cacher les images)</w:t>
      </w:r>
    </w:p>
    <w:p w14:paraId="4BEB5EBC" w14:textId="387BB1E3" w:rsidR="00AF6160" w:rsidRPr="00B83FA4" w:rsidRDefault="00B83FA4" w:rsidP="00AF6160">
      <w:pPr>
        <w:autoSpaceDE w:val="0"/>
        <w:autoSpaceDN w:val="0"/>
        <w:adjustRightInd w:val="0"/>
        <w:rPr>
          <w:rFonts w:eastAsia="Minion-CondensedItalic"/>
          <w:iCs/>
          <w:color w:val="7030A0"/>
          <w:sz w:val="24"/>
          <w:szCs w:val="24"/>
        </w:rPr>
      </w:pPr>
      <w:r>
        <w:rPr>
          <w:rFonts w:eastAsiaTheme="minorHAnsi"/>
          <w:sz w:val="24"/>
          <w:szCs w:val="24"/>
          <w:lang w:eastAsia="en-US"/>
        </w:rPr>
        <w:t xml:space="preserve">- </w:t>
      </w:r>
      <w:r w:rsidR="00AF6160" w:rsidRPr="00862E3C">
        <w:rPr>
          <w:rFonts w:eastAsiaTheme="minorHAnsi"/>
          <w:sz w:val="24"/>
          <w:szCs w:val="24"/>
          <w:lang w:eastAsia="en-US"/>
        </w:rPr>
        <w:t>Un monologue</w:t>
      </w:r>
    </w:p>
    <w:p w14:paraId="1F9E24F2" w14:textId="77777777" w:rsidR="00AF6160" w:rsidRDefault="00AF6160" w:rsidP="00AF6160">
      <w:pPr>
        <w:autoSpaceDE w:val="0"/>
        <w:autoSpaceDN w:val="0"/>
        <w:adjustRightInd w:val="0"/>
        <w:rPr>
          <w:rFonts w:eastAsiaTheme="minorHAnsi"/>
          <w:sz w:val="24"/>
          <w:szCs w:val="24"/>
          <w:lang w:eastAsia="en-US"/>
        </w:rPr>
      </w:pPr>
      <w:r w:rsidRPr="00862E3C">
        <w:rPr>
          <w:rFonts w:eastAsiaTheme="minorHAnsi"/>
          <w:sz w:val="24"/>
          <w:szCs w:val="24"/>
          <w:lang w:eastAsia="en-US"/>
        </w:rPr>
        <w:t xml:space="preserve">Un extrait </w:t>
      </w:r>
      <w:r>
        <w:rPr>
          <w:rFonts w:eastAsiaTheme="minorHAnsi"/>
          <w:sz w:val="24"/>
          <w:szCs w:val="24"/>
          <w:lang w:eastAsia="en-US"/>
        </w:rPr>
        <w:t>de la scène « Au voleur » de « L’avare » : A partir de 0 min 24 s :</w:t>
      </w:r>
    </w:p>
    <w:p w14:paraId="10FC18CE" w14:textId="77777777" w:rsidR="00AF6160" w:rsidRDefault="00AF6160" w:rsidP="00AF6160">
      <w:pPr>
        <w:autoSpaceDE w:val="0"/>
        <w:autoSpaceDN w:val="0"/>
        <w:adjustRightInd w:val="0"/>
        <w:rPr>
          <w:rFonts w:eastAsiaTheme="minorHAnsi"/>
          <w:sz w:val="24"/>
          <w:szCs w:val="24"/>
          <w:lang w:eastAsia="en-US"/>
        </w:rPr>
      </w:pPr>
      <w:hyperlink r:id="rId5" w:history="1">
        <w:r w:rsidRPr="008F031E">
          <w:rPr>
            <w:rStyle w:val="Lienhypertexte"/>
            <w:rFonts w:eastAsiaTheme="minorHAnsi"/>
            <w:sz w:val="24"/>
            <w:szCs w:val="24"/>
            <w:lang w:eastAsia="en-US"/>
          </w:rPr>
          <w:t>https://www.youtube.com/watch?v=ITgEk3Yr65c</w:t>
        </w:r>
      </w:hyperlink>
    </w:p>
    <w:p w14:paraId="325055DA" w14:textId="77777777" w:rsidR="00AF6160" w:rsidRDefault="00AF6160" w:rsidP="00AF6160">
      <w:pPr>
        <w:autoSpaceDE w:val="0"/>
        <w:autoSpaceDN w:val="0"/>
        <w:adjustRightInd w:val="0"/>
        <w:rPr>
          <w:rFonts w:eastAsiaTheme="minorHAnsi"/>
          <w:sz w:val="24"/>
          <w:szCs w:val="24"/>
          <w:lang w:eastAsia="en-US"/>
        </w:rPr>
      </w:pPr>
    </w:p>
    <w:p w14:paraId="4EFA5CD1" w14:textId="1A1F9447" w:rsidR="00AF6160" w:rsidRPr="00862E3C" w:rsidRDefault="00B83FA4" w:rsidP="00AF6160">
      <w:pPr>
        <w:autoSpaceDE w:val="0"/>
        <w:autoSpaceDN w:val="0"/>
        <w:adjustRightInd w:val="0"/>
        <w:rPr>
          <w:rFonts w:eastAsiaTheme="minorHAnsi"/>
          <w:sz w:val="24"/>
          <w:szCs w:val="24"/>
          <w:lang w:eastAsia="en-US"/>
        </w:rPr>
      </w:pPr>
      <w:r>
        <w:rPr>
          <w:rFonts w:eastAsiaTheme="minorHAnsi"/>
          <w:sz w:val="24"/>
          <w:szCs w:val="24"/>
          <w:lang w:eastAsia="en-US"/>
        </w:rPr>
        <w:t xml:space="preserve">- </w:t>
      </w:r>
      <w:r w:rsidR="00AF6160" w:rsidRPr="00862E3C">
        <w:rPr>
          <w:rFonts w:eastAsiaTheme="minorHAnsi"/>
          <w:sz w:val="24"/>
          <w:szCs w:val="24"/>
          <w:lang w:eastAsia="en-US"/>
        </w:rPr>
        <w:t>Un dialogue</w:t>
      </w:r>
    </w:p>
    <w:p w14:paraId="75C7A8D8" w14:textId="77777777" w:rsidR="00AF6160" w:rsidRDefault="00AF6160" w:rsidP="00AF6160">
      <w:pPr>
        <w:autoSpaceDE w:val="0"/>
        <w:autoSpaceDN w:val="0"/>
        <w:adjustRightInd w:val="0"/>
        <w:rPr>
          <w:rFonts w:eastAsia="Minion-CondensedItalic"/>
          <w:iCs/>
          <w:sz w:val="24"/>
          <w:szCs w:val="24"/>
        </w:rPr>
      </w:pPr>
      <w:r w:rsidRPr="00862E3C">
        <w:rPr>
          <w:rFonts w:eastAsia="Minion-CondensedItalic"/>
          <w:iCs/>
          <w:sz w:val="24"/>
          <w:szCs w:val="24"/>
        </w:rPr>
        <w:t xml:space="preserve">Un extrait </w:t>
      </w:r>
      <w:r>
        <w:rPr>
          <w:rFonts w:eastAsia="Minion-CondensedItalic"/>
          <w:iCs/>
          <w:sz w:val="24"/>
          <w:szCs w:val="24"/>
        </w:rPr>
        <w:t>de la pièce de théâtre</w:t>
      </w:r>
      <w:r w:rsidRPr="00862E3C">
        <w:rPr>
          <w:rFonts w:eastAsia="Minion-CondensedItalic"/>
          <w:iCs/>
          <w:sz w:val="24"/>
          <w:szCs w:val="24"/>
        </w:rPr>
        <w:t xml:space="preserve"> « </w:t>
      </w:r>
      <w:r>
        <w:rPr>
          <w:rFonts w:eastAsia="Minion-CondensedItalic"/>
          <w:iCs/>
          <w:sz w:val="24"/>
          <w:szCs w:val="24"/>
        </w:rPr>
        <w:t>Comme s’il en pleuvait</w:t>
      </w:r>
      <w:r w:rsidRPr="00862E3C">
        <w:rPr>
          <w:rFonts w:eastAsia="Minion-CondensedItalic"/>
          <w:iCs/>
          <w:sz w:val="24"/>
          <w:szCs w:val="24"/>
        </w:rPr>
        <w:t xml:space="preserve"> » : </w:t>
      </w:r>
      <w:r>
        <w:rPr>
          <w:rFonts w:eastAsia="Minion-CondensedItalic"/>
          <w:iCs/>
          <w:sz w:val="24"/>
          <w:szCs w:val="24"/>
        </w:rPr>
        <w:t>A partir de 3 min 27 s :</w:t>
      </w:r>
    </w:p>
    <w:p w14:paraId="07A56E64" w14:textId="77777777" w:rsidR="00AF6160" w:rsidRDefault="00AF6160" w:rsidP="00AF6160">
      <w:pPr>
        <w:autoSpaceDE w:val="0"/>
        <w:autoSpaceDN w:val="0"/>
        <w:adjustRightInd w:val="0"/>
        <w:rPr>
          <w:rFonts w:eastAsia="Minion-CondensedItalic"/>
          <w:iCs/>
          <w:sz w:val="24"/>
          <w:szCs w:val="24"/>
        </w:rPr>
      </w:pPr>
      <w:hyperlink r:id="rId6" w:history="1">
        <w:r w:rsidRPr="008F031E">
          <w:rPr>
            <w:rStyle w:val="Lienhypertexte"/>
            <w:rFonts w:eastAsia="Minion-CondensedItalic"/>
            <w:iCs/>
            <w:sz w:val="24"/>
            <w:szCs w:val="24"/>
          </w:rPr>
          <w:t>https://www.youtube.com/watch?v=o9V2Jg-poRs</w:t>
        </w:r>
      </w:hyperlink>
    </w:p>
    <w:p w14:paraId="7088B8FC" w14:textId="77777777" w:rsidR="00AF6160" w:rsidRPr="00862E3C" w:rsidRDefault="00AF6160" w:rsidP="00AF6160">
      <w:pPr>
        <w:autoSpaceDE w:val="0"/>
        <w:autoSpaceDN w:val="0"/>
        <w:adjustRightInd w:val="0"/>
        <w:rPr>
          <w:rFonts w:eastAsia="Minion-CondensedItalic"/>
          <w:iCs/>
          <w:sz w:val="24"/>
          <w:szCs w:val="24"/>
        </w:rPr>
      </w:pPr>
    </w:p>
    <w:p w14:paraId="482D8066" w14:textId="77777777" w:rsidR="00AF6160" w:rsidRPr="00862E3C" w:rsidRDefault="00AF6160" w:rsidP="00AF6160">
      <w:pPr>
        <w:autoSpaceDE w:val="0"/>
        <w:autoSpaceDN w:val="0"/>
        <w:adjustRightInd w:val="0"/>
        <w:rPr>
          <w:rFonts w:eastAsia="Minion-CondensedItalic"/>
          <w:iCs/>
          <w:sz w:val="24"/>
          <w:szCs w:val="24"/>
        </w:rPr>
      </w:pPr>
      <w:r w:rsidRPr="00862E3C">
        <w:rPr>
          <w:rFonts w:eastAsia="Minion-CondensedItalic"/>
          <w:iCs/>
          <w:sz w:val="24"/>
          <w:szCs w:val="24"/>
        </w:rPr>
        <w:t>A l’écoute, chercher les différences et les points communs :</w:t>
      </w:r>
    </w:p>
    <w:p w14:paraId="14A3B5C7" w14:textId="77777777" w:rsidR="00AF6160" w:rsidRPr="00862E3C" w:rsidRDefault="00AF6160" w:rsidP="00AF6160">
      <w:pPr>
        <w:autoSpaceDE w:val="0"/>
        <w:autoSpaceDN w:val="0"/>
        <w:adjustRightInd w:val="0"/>
        <w:rPr>
          <w:rFonts w:eastAsia="Minion-CondensedItalic"/>
          <w:iCs/>
          <w:sz w:val="24"/>
          <w:szCs w:val="24"/>
        </w:rPr>
      </w:pPr>
      <w:r w:rsidRPr="00862E3C">
        <w:rPr>
          <w:rFonts w:eastAsia="Minion-CondensedItalic"/>
          <w:iCs/>
          <w:sz w:val="24"/>
          <w:szCs w:val="24"/>
        </w:rPr>
        <w:t>On entend une voix. / On entend deux voix.</w:t>
      </w:r>
    </w:p>
    <w:p w14:paraId="67815C45" w14:textId="77777777" w:rsidR="00AF6160" w:rsidRPr="00862E3C" w:rsidRDefault="00AF6160" w:rsidP="00AF6160">
      <w:pPr>
        <w:autoSpaceDE w:val="0"/>
        <w:autoSpaceDN w:val="0"/>
        <w:adjustRightInd w:val="0"/>
        <w:rPr>
          <w:rFonts w:eastAsia="Minion-CondensedItalic"/>
          <w:iCs/>
          <w:sz w:val="24"/>
          <w:szCs w:val="24"/>
        </w:rPr>
      </w:pPr>
      <w:r w:rsidRPr="00862E3C">
        <w:rPr>
          <w:rFonts w:eastAsia="Minion-CondensedItalic"/>
          <w:iCs/>
          <w:sz w:val="24"/>
          <w:szCs w:val="24"/>
        </w:rPr>
        <w:t>Un personnage qui parle tout seul. A qui ? / Deux personnages qui parlent et se répondent.</w:t>
      </w:r>
    </w:p>
    <w:p w14:paraId="68BDC01F" w14:textId="77777777" w:rsidR="00AF6160" w:rsidRPr="00862E3C" w:rsidRDefault="00AF6160" w:rsidP="00AF6160">
      <w:pPr>
        <w:autoSpaceDE w:val="0"/>
        <w:autoSpaceDN w:val="0"/>
        <w:adjustRightInd w:val="0"/>
        <w:rPr>
          <w:rFonts w:eastAsia="Minion-CondensedItalic"/>
          <w:iCs/>
          <w:sz w:val="24"/>
          <w:szCs w:val="24"/>
        </w:rPr>
      </w:pPr>
    </w:p>
    <w:p w14:paraId="55021A4A" w14:textId="598BBBC6" w:rsidR="00B83FA4" w:rsidRPr="00862E3C" w:rsidRDefault="00B83FA4" w:rsidP="00B83FA4">
      <w:pPr>
        <w:autoSpaceDE w:val="0"/>
        <w:autoSpaceDN w:val="0"/>
        <w:adjustRightInd w:val="0"/>
        <w:rPr>
          <w:rFonts w:eastAsia="Minion-CondensedItalic"/>
          <w:iCs/>
          <w:sz w:val="24"/>
          <w:szCs w:val="24"/>
        </w:rPr>
      </w:pPr>
      <w:r w:rsidRPr="00862E3C">
        <w:rPr>
          <w:rFonts w:eastAsia="Minion-CondensedItalic"/>
          <w:iCs/>
          <w:sz w:val="24"/>
          <w:szCs w:val="24"/>
        </w:rPr>
        <w:t>Demander comment s’appelle ce discours que le personnage adresse</w:t>
      </w:r>
      <w:r>
        <w:rPr>
          <w:rFonts w:eastAsia="Minion-CondensedItalic"/>
          <w:iCs/>
          <w:sz w:val="24"/>
          <w:szCs w:val="24"/>
        </w:rPr>
        <w:t xml:space="preserve"> à lui-même</w:t>
      </w:r>
      <w:r w:rsidRPr="00862E3C">
        <w:rPr>
          <w:rFonts w:eastAsia="Minion-CondensedItalic"/>
          <w:iCs/>
          <w:sz w:val="24"/>
          <w:szCs w:val="24"/>
        </w:rPr>
        <w:t> : un monologue.</w:t>
      </w:r>
    </w:p>
    <w:p w14:paraId="5280452B" w14:textId="77777777" w:rsidR="00AF6160" w:rsidRDefault="00AF6160" w:rsidP="00AF6160">
      <w:pPr>
        <w:autoSpaceDE w:val="0"/>
        <w:autoSpaceDN w:val="0"/>
        <w:adjustRightInd w:val="0"/>
        <w:rPr>
          <w:rFonts w:eastAsia="Minion-CondensedItalic"/>
          <w:iCs/>
          <w:sz w:val="24"/>
          <w:szCs w:val="24"/>
        </w:rPr>
      </w:pPr>
      <w:r w:rsidRPr="00862E3C">
        <w:rPr>
          <w:rFonts w:eastAsia="Minion-CondensedItalic"/>
          <w:iCs/>
          <w:sz w:val="24"/>
          <w:szCs w:val="24"/>
        </w:rPr>
        <w:t>Demander comment s’appelle cette conversation entre deux personnes : un dialogue.</w:t>
      </w:r>
    </w:p>
    <w:p w14:paraId="49FE67C3" w14:textId="77777777" w:rsidR="00582D4A" w:rsidRDefault="00582D4A" w:rsidP="00AF6160">
      <w:pPr>
        <w:autoSpaceDE w:val="0"/>
        <w:autoSpaceDN w:val="0"/>
        <w:adjustRightInd w:val="0"/>
        <w:rPr>
          <w:rFonts w:eastAsia="Minion-CondensedItalic"/>
          <w:iCs/>
          <w:sz w:val="24"/>
          <w:szCs w:val="24"/>
        </w:rPr>
      </w:pPr>
    </w:p>
    <w:p w14:paraId="646AE80D" w14:textId="6CEEBE95" w:rsidR="00582D4A" w:rsidRDefault="00582D4A" w:rsidP="00582D4A">
      <w:pPr>
        <w:autoSpaceDE w:val="0"/>
        <w:autoSpaceDN w:val="0"/>
        <w:adjustRightInd w:val="0"/>
        <w:rPr>
          <w:rFonts w:eastAsia="Minion-CondensedItalic"/>
          <w:iCs/>
          <w:color w:val="7030A0"/>
          <w:sz w:val="24"/>
          <w:szCs w:val="24"/>
        </w:rPr>
      </w:pPr>
      <w:r>
        <w:rPr>
          <w:rFonts w:eastAsia="Minion-CondensedItalic"/>
          <w:iCs/>
          <w:color w:val="7030A0"/>
          <w:sz w:val="24"/>
          <w:szCs w:val="24"/>
          <w:u w:val="single"/>
        </w:rPr>
        <w:t>b</w:t>
      </w:r>
      <w:r w:rsidRPr="00B83FA4">
        <w:rPr>
          <w:rFonts w:eastAsia="Minion-CondensedItalic"/>
          <w:iCs/>
          <w:color w:val="7030A0"/>
          <w:sz w:val="24"/>
          <w:szCs w:val="24"/>
          <w:u w:val="single"/>
        </w:rPr>
        <w:t xml:space="preserve"> </w:t>
      </w:r>
      <w:r>
        <w:rPr>
          <w:rFonts w:eastAsia="Minion-CondensedItalic"/>
          <w:iCs/>
          <w:color w:val="7030A0"/>
          <w:sz w:val="24"/>
          <w:szCs w:val="24"/>
          <w:u w:val="single"/>
        </w:rPr>
        <w:t>–</w:t>
      </w:r>
      <w:r w:rsidRPr="00B83FA4">
        <w:rPr>
          <w:rFonts w:eastAsia="Minion-CondensedItalic"/>
          <w:iCs/>
          <w:color w:val="7030A0"/>
          <w:sz w:val="24"/>
          <w:szCs w:val="24"/>
          <w:u w:val="single"/>
        </w:rPr>
        <w:t xml:space="preserve"> </w:t>
      </w:r>
      <w:r>
        <w:rPr>
          <w:rFonts w:eastAsia="Minion-CondensedItalic"/>
          <w:iCs/>
          <w:color w:val="7030A0"/>
          <w:sz w:val="24"/>
          <w:szCs w:val="24"/>
          <w:u w:val="single"/>
        </w:rPr>
        <w:t>Visionnages des vidéos</w:t>
      </w:r>
    </w:p>
    <w:p w14:paraId="79AF075B" w14:textId="580728B3" w:rsidR="00582D4A" w:rsidRPr="00862E3C" w:rsidRDefault="00582D4A" w:rsidP="00AF6160">
      <w:pPr>
        <w:autoSpaceDE w:val="0"/>
        <w:autoSpaceDN w:val="0"/>
        <w:adjustRightInd w:val="0"/>
        <w:rPr>
          <w:rFonts w:eastAsia="Minion-CondensedItalic"/>
          <w:iCs/>
          <w:sz w:val="24"/>
          <w:szCs w:val="24"/>
        </w:rPr>
      </w:pPr>
      <w:r>
        <w:rPr>
          <w:rFonts w:eastAsia="Minion-CondensedItalic"/>
          <w:iCs/>
          <w:sz w:val="24"/>
          <w:szCs w:val="24"/>
        </w:rPr>
        <w:t>Montrer ces mêmes vidéos : un monologue puis un dialogue.</w:t>
      </w:r>
    </w:p>
    <w:p w14:paraId="45C9CB6E" w14:textId="77777777" w:rsidR="00AF6160" w:rsidRPr="00862E3C" w:rsidRDefault="00AF6160" w:rsidP="00AF6160">
      <w:pPr>
        <w:rPr>
          <w:sz w:val="24"/>
          <w:szCs w:val="24"/>
        </w:rPr>
      </w:pPr>
    </w:p>
    <w:p w14:paraId="1A265BBF" w14:textId="77777777" w:rsidR="00582D4A" w:rsidRDefault="00582D4A" w:rsidP="00AF6160">
      <w:pPr>
        <w:rPr>
          <w:sz w:val="24"/>
          <w:szCs w:val="24"/>
          <w:u w:val="single"/>
        </w:rPr>
      </w:pPr>
    </w:p>
    <w:p w14:paraId="698E2788" w14:textId="35831D52" w:rsidR="00AF6160" w:rsidRPr="00AD6A1C" w:rsidRDefault="00AF6160" w:rsidP="00AF6160">
      <w:pPr>
        <w:rPr>
          <w:color w:val="FF0000"/>
          <w:sz w:val="24"/>
          <w:szCs w:val="24"/>
          <w:u w:val="single"/>
        </w:rPr>
      </w:pPr>
      <w:r w:rsidRPr="00AD6A1C">
        <w:rPr>
          <w:color w:val="FF0000"/>
          <w:sz w:val="24"/>
          <w:szCs w:val="24"/>
          <w:u w:val="single"/>
        </w:rPr>
        <w:t xml:space="preserve">B </w:t>
      </w:r>
      <w:r w:rsidR="00582D4A" w:rsidRPr="00AD6A1C">
        <w:rPr>
          <w:color w:val="FF0000"/>
          <w:sz w:val="24"/>
          <w:szCs w:val="24"/>
          <w:u w:val="single"/>
        </w:rPr>
        <w:t>–</w:t>
      </w:r>
      <w:r w:rsidRPr="00AD6A1C">
        <w:rPr>
          <w:color w:val="FF0000"/>
          <w:sz w:val="24"/>
          <w:szCs w:val="24"/>
          <w:u w:val="single"/>
        </w:rPr>
        <w:t xml:space="preserve"> </w:t>
      </w:r>
      <w:r w:rsidR="00AD6A1C" w:rsidRPr="00AD6A1C">
        <w:rPr>
          <w:color w:val="FF0000"/>
          <w:sz w:val="24"/>
          <w:szCs w:val="24"/>
          <w:u w:val="single"/>
        </w:rPr>
        <w:t xml:space="preserve">Repérage </w:t>
      </w:r>
      <w:r w:rsidR="00000ADF">
        <w:rPr>
          <w:color w:val="FF0000"/>
          <w:sz w:val="24"/>
          <w:szCs w:val="24"/>
          <w:u w:val="single"/>
        </w:rPr>
        <w:t xml:space="preserve">et fonction du </w:t>
      </w:r>
      <w:r w:rsidR="00F23F67">
        <w:rPr>
          <w:color w:val="FF0000"/>
          <w:sz w:val="24"/>
          <w:szCs w:val="24"/>
          <w:u w:val="single"/>
        </w:rPr>
        <w:t>dialogue</w:t>
      </w:r>
    </w:p>
    <w:p w14:paraId="592F306F" w14:textId="77777777" w:rsidR="00F23F67" w:rsidRDefault="00F23F67" w:rsidP="00F23F67">
      <w:pPr>
        <w:rPr>
          <w:sz w:val="24"/>
          <w:szCs w:val="24"/>
        </w:rPr>
      </w:pPr>
      <w:r>
        <w:rPr>
          <w:sz w:val="24"/>
          <w:szCs w:val="24"/>
        </w:rPr>
        <w:t>Fiche A projetée au tableau.</w:t>
      </w:r>
    </w:p>
    <w:p w14:paraId="27985BDB" w14:textId="77777777" w:rsidR="00F23F67" w:rsidRDefault="00F23F67" w:rsidP="00AF6160">
      <w:pPr>
        <w:rPr>
          <w:sz w:val="24"/>
          <w:szCs w:val="24"/>
          <w:u w:val="single"/>
        </w:rPr>
      </w:pPr>
    </w:p>
    <w:p w14:paraId="12BAD52E" w14:textId="018692B7" w:rsidR="00784C54" w:rsidRDefault="00AF6160" w:rsidP="00AF6160">
      <w:pPr>
        <w:rPr>
          <w:color w:val="7030A0"/>
          <w:sz w:val="24"/>
          <w:szCs w:val="24"/>
          <w:u w:val="single"/>
        </w:rPr>
      </w:pPr>
      <w:r w:rsidRPr="00784C54">
        <w:rPr>
          <w:color w:val="7030A0"/>
          <w:sz w:val="24"/>
          <w:szCs w:val="24"/>
          <w:u w:val="single"/>
        </w:rPr>
        <w:t xml:space="preserve">a </w:t>
      </w:r>
      <w:r w:rsidR="00784C54">
        <w:rPr>
          <w:color w:val="7030A0"/>
          <w:sz w:val="24"/>
          <w:szCs w:val="24"/>
          <w:u w:val="single"/>
        </w:rPr>
        <w:t>–</w:t>
      </w:r>
      <w:r w:rsidRPr="00784C54">
        <w:rPr>
          <w:color w:val="7030A0"/>
          <w:sz w:val="24"/>
          <w:szCs w:val="24"/>
          <w:u w:val="single"/>
        </w:rPr>
        <w:t xml:space="preserve"> </w:t>
      </w:r>
      <w:r w:rsidR="00784C54">
        <w:rPr>
          <w:color w:val="7030A0"/>
          <w:sz w:val="24"/>
          <w:szCs w:val="24"/>
          <w:u w:val="single"/>
        </w:rPr>
        <w:t>Rappel : qu’est-ce qu’un dialogue</w:t>
      </w:r>
    </w:p>
    <w:p w14:paraId="5274A37F" w14:textId="311521B4" w:rsidR="00AF6160" w:rsidRPr="00784C54" w:rsidRDefault="00AF6160" w:rsidP="00AF6160">
      <w:pPr>
        <w:rPr>
          <w:sz w:val="24"/>
          <w:szCs w:val="24"/>
        </w:rPr>
      </w:pPr>
      <w:r w:rsidRPr="00784C54">
        <w:rPr>
          <w:sz w:val="24"/>
          <w:szCs w:val="24"/>
        </w:rPr>
        <w:t xml:space="preserve">Lecture silencieuse </w:t>
      </w:r>
      <w:r w:rsidR="00FC619A" w:rsidRPr="00784C54">
        <w:rPr>
          <w:sz w:val="24"/>
          <w:szCs w:val="24"/>
        </w:rPr>
        <w:t>« La princesse aux balais »</w:t>
      </w:r>
    </w:p>
    <w:p w14:paraId="28E41750" w14:textId="4AD947BC" w:rsidR="00AF6160" w:rsidRPr="00862E3C" w:rsidRDefault="00FC619A" w:rsidP="00AF6160">
      <w:pPr>
        <w:rPr>
          <w:sz w:val="24"/>
          <w:szCs w:val="24"/>
        </w:rPr>
      </w:pPr>
      <w:r>
        <w:rPr>
          <w:sz w:val="24"/>
          <w:szCs w:val="24"/>
        </w:rPr>
        <w:t>Identifier la partie du texte qui est un dialogue.</w:t>
      </w:r>
    </w:p>
    <w:p w14:paraId="515F1966" w14:textId="6B8FED97" w:rsidR="00AF6160" w:rsidRPr="00862E3C" w:rsidRDefault="00AF6160" w:rsidP="00AF6160">
      <w:pPr>
        <w:rPr>
          <w:sz w:val="24"/>
          <w:szCs w:val="24"/>
        </w:rPr>
      </w:pPr>
      <w:r w:rsidRPr="00862E3C">
        <w:rPr>
          <w:sz w:val="24"/>
          <w:szCs w:val="24"/>
        </w:rPr>
        <w:t>Redéfinir ce qu’est un dialogue : dans un dialogue, des personnages parlent et se répondent</w:t>
      </w:r>
      <w:r w:rsidR="009E3AAA">
        <w:rPr>
          <w:sz w:val="24"/>
          <w:szCs w:val="24"/>
        </w:rPr>
        <w:t xml:space="preserve"> (2 personnages ou plus).</w:t>
      </w:r>
    </w:p>
    <w:p w14:paraId="485E46E1" w14:textId="77777777" w:rsidR="00AF6160" w:rsidRPr="00862E3C" w:rsidRDefault="00AF6160" w:rsidP="00AF6160">
      <w:pPr>
        <w:rPr>
          <w:sz w:val="24"/>
          <w:szCs w:val="24"/>
        </w:rPr>
      </w:pPr>
    </w:p>
    <w:p w14:paraId="5EC53401" w14:textId="36D7AC91" w:rsidR="00784C54" w:rsidRDefault="00AF6160" w:rsidP="00AF6160">
      <w:pPr>
        <w:rPr>
          <w:color w:val="7030A0"/>
          <w:sz w:val="24"/>
          <w:szCs w:val="24"/>
          <w:u w:val="single"/>
        </w:rPr>
      </w:pPr>
      <w:r w:rsidRPr="00784C54">
        <w:rPr>
          <w:color w:val="7030A0"/>
          <w:sz w:val="24"/>
          <w:szCs w:val="24"/>
          <w:u w:val="single"/>
        </w:rPr>
        <w:t xml:space="preserve">b – </w:t>
      </w:r>
      <w:r w:rsidR="00784C54">
        <w:rPr>
          <w:color w:val="7030A0"/>
          <w:sz w:val="24"/>
          <w:szCs w:val="24"/>
          <w:u w:val="single"/>
        </w:rPr>
        <w:t>Recherche : à quoi sert le dialogue</w:t>
      </w:r>
    </w:p>
    <w:p w14:paraId="63D203FF" w14:textId="6BACC9C3" w:rsidR="00AF6160" w:rsidRPr="00784C54" w:rsidRDefault="00000ADF" w:rsidP="00AF6160">
      <w:pPr>
        <w:rPr>
          <w:sz w:val="24"/>
          <w:szCs w:val="24"/>
        </w:rPr>
      </w:pPr>
      <w:r w:rsidRPr="00784C54">
        <w:rPr>
          <w:sz w:val="24"/>
          <w:szCs w:val="24"/>
        </w:rPr>
        <w:t>L</w:t>
      </w:r>
      <w:r w:rsidR="00AF6160" w:rsidRPr="00784C54">
        <w:rPr>
          <w:sz w:val="24"/>
          <w:szCs w:val="24"/>
        </w:rPr>
        <w:t>ecture silencieuse des textes « Bob et Corentin »</w:t>
      </w:r>
    </w:p>
    <w:p w14:paraId="170274DC" w14:textId="21DF3242" w:rsidR="00F23F67" w:rsidRDefault="00F23F67" w:rsidP="00AF6160">
      <w:pPr>
        <w:rPr>
          <w:sz w:val="24"/>
          <w:szCs w:val="24"/>
        </w:rPr>
      </w:pPr>
      <w:r>
        <w:rPr>
          <w:sz w:val="24"/>
          <w:szCs w:val="24"/>
        </w:rPr>
        <w:t>Remarques, observations</w:t>
      </w:r>
      <w:r w:rsidR="00734164">
        <w:rPr>
          <w:sz w:val="24"/>
          <w:szCs w:val="24"/>
        </w:rPr>
        <w:t>.</w:t>
      </w:r>
    </w:p>
    <w:p w14:paraId="0AF03AD0" w14:textId="75B34CB3" w:rsidR="00AF6160" w:rsidRPr="00862E3C" w:rsidRDefault="00AF6160" w:rsidP="00AF6160">
      <w:pPr>
        <w:rPr>
          <w:sz w:val="24"/>
          <w:szCs w:val="24"/>
        </w:rPr>
      </w:pPr>
      <w:r w:rsidRPr="00862E3C">
        <w:rPr>
          <w:sz w:val="24"/>
          <w:szCs w:val="24"/>
        </w:rPr>
        <w:t xml:space="preserve">Pour les deux textes, </w:t>
      </w:r>
      <w:r w:rsidR="00F23F67">
        <w:rPr>
          <w:sz w:val="24"/>
          <w:szCs w:val="24"/>
        </w:rPr>
        <w:t>faire</w:t>
      </w:r>
      <w:r w:rsidRPr="00862E3C">
        <w:rPr>
          <w:sz w:val="24"/>
          <w:szCs w:val="24"/>
        </w:rPr>
        <w:t xml:space="preserve"> surligne</w:t>
      </w:r>
      <w:r w:rsidR="00F23F67">
        <w:rPr>
          <w:sz w:val="24"/>
          <w:szCs w:val="24"/>
        </w:rPr>
        <w:t>r</w:t>
      </w:r>
      <w:r w:rsidRPr="00862E3C">
        <w:rPr>
          <w:sz w:val="24"/>
          <w:szCs w:val="24"/>
        </w:rPr>
        <w:t xml:space="preserve"> de différentes couleurs le narrateur, Bob et Corentin.</w:t>
      </w:r>
    </w:p>
    <w:p w14:paraId="3D0CE3A0" w14:textId="77777777" w:rsidR="00AF6160" w:rsidRPr="00862E3C" w:rsidRDefault="00AF6160" w:rsidP="00AF6160">
      <w:pPr>
        <w:rPr>
          <w:sz w:val="24"/>
          <w:szCs w:val="24"/>
        </w:rPr>
      </w:pPr>
      <w:r w:rsidRPr="00862E3C">
        <w:rPr>
          <w:sz w:val="24"/>
          <w:szCs w:val="24"/>
        </w:rPr>
        <w:t xml:space="preserve">Faire lire à haute voix, en répartissant les rôles, les deux textes sur Bob et Corentin. </w:t>
      </w:r>
    </w:p>
    <w:p w14:paraId="32855575" w14:textId="5E41D60B" w:rsidR="00AF6160" w:rsidRPr="00862E3C" w:rsidRDefault="00AF6160" w:rsidP="00AF6160">
      <w:pPr>
        <w:rPr>
          <w:sz w:val="24"/>
          <w:szCs w:val="24"/>
        </w:rPr>
      </w:pPr>
      <w:r w:rsidRPr="00862E3C">
        <w:rPr>
          <w:sz w:val="24"/>
          <w:szCs w:val="24"/>
        </w:rPr>
        <w:t xml:space="preserve">Les comparer : dans le texte dans lequel les enfants parlent, le texte est plus vivant. </w:t>
      </w:r>
      <w:r w:rsidR="00F23F67">
        <w:rPr>
          <w:sz w:val="24"/>
          <w:szCs w:val="24"/>
        </w:rPr>
        <w:t>Dans</w:t>
      </w:r>
      <w:r w:rsidRPr="00862E3C">
        <w:rPr>
          <w:sz w:val="24"/>
          <w:szCs w:val="24"/>
        </w:rPr>
        <w:t xml:space="preserve"> le texte qui n’est pas un dialogue (ni un monologue) les paroles sont rapportées, on ne sait pas exactement ce que Bob et Corentin se sont dit ; dans le dialogue, si.</w:t>
      </w:r>
    </w:p>
    <w:p w14:paraId="402C254C" w14:textId="77777777" w:rsidR="00AF6160" w:rsidRPr="00862E3C" w:rsidRDefault="00AF6160" w:rsidP="00AF6160">
      <w:pPr>
        <w:rPr>
          <w:sz w:val="24"/>
          <w:szCs w:val="24"/>
        </w:rPr>
      </w:pPr>
    </w:p>
    <w:p w14:paraId="789FAC7F" w14:textId="77777777" w:rsidR="00AF6160" w:rsidRPr="00784C54" w:rsidRDefault="00AF6160" w:rsidP="00AF6160">
      <w:pPr>
        <w:rPr>
          <w:color w:val="7030A0"/>
          <w:sz w:val="24"/>
          <w:szCs w:val="24"/>
          <w:u w:val="single"/>
        </w:rPr>
      </w:pPr>
      <w:r w:rsidRPr="00784C54">
        <w:rPr>
          <w:color w:val="7030A0"/>
          <w:sz w:val="24"/>
          <w:szCs w:val="24"/>
          <w:u w:val="single"/>
        </w:rPr>
        <w:t>c – Conclusion</w:t>
      </w:r>
    </w:p>
    <w:p w14:paraId="20A986D0" w14:textId="77777777" w:rsidR="00AF6160" w:rsidRDefault="00AF6160" w:rsidP="00AF6160">
      <w:pPr>
        <w:rPr>
          <w:sz w:val="24"/>
          <w:szCs w:val="24"/>
        </w:rPr>
      </w:pPr>
      <w:r w:rsidRPr="00862E3C">
        <w:rPr>
          <w:sz w:val="24"/>
          <w:szCs w:val="24"/>
        </w:rPr>
        <w:t>Quand un écrivain écrit un dialogue, c’est pour rendre son histoire plus vivante et pour qu’on sache ce que se sont dit exactement les personnages.</w:t>
      </w:r>
    </w:p>
    <w:p w14:paraId="15348034" w14:textId="345028B6" w:rsidR="005C5EBA" w:rsidRPr="00862E3C" w:rsidRDefault="005C5EBA" w:rsidP="00AF6160">
      <w:pPr>
        <w:rPr>
          <w:sz w:val="24"/>
          <w:szCs w:val="24"/>
        </w:rPr>
      </w:pPr>
      <w:r>
        <w:rPr>
          <w:sz w:val="24"/>
          <w:szCs w:val="24"/>
        </w:rPr>
        <w:t>Notre prochain travail va donc porter sur le dialogue : savoir inventer un dialogue dans sa tête, puis l’écrire.</w:t>
      </w:r>
    </w:p>
    <w:p w14:paraId="22A5AB03" w14:textId="77777777" w:rsidR="00AF6160" w:rsidRPr="00862E3C" w:rsidRDefault="00AF6160" w:rsidP="00AF6160">
      <w:pPr>
        <w:rPr>
          <w:sz w:val="24"/>
          <w:szCs w:val="24"/>
        </w:rPr>
      </w:pPr>
    </w:p>
    <w:p w14:paraId="489E5693" w14:textId="77777777" w:rsidR="00AF6160" w:rsidRDefault="00AF6160" w:rsidP="00AF6160">
      <w:pPr>
        <w:rPr>
          <w:color w:val="0070C0"/>
          <w:sz w:val="24"/>
          <w:szCs w:val="24"/>
        </w:rPr>
      </w:pPr>
    </w:p>
    <w:p w14:paraId="7D6C1FFD" w14:textId="569CC1E8" w:rsidR="00AF6160" w:rsidRPr="0069261F" w:rsidRDefault="00AF6160" w:rsidP="00AF6160">
      <w:pPr>
        <w:rPr>
          <w:color w:val="0070C0"/>
          <w:sz w:val="24"/>
          <w:szCs w:val="24"/>
        </w:rPr>
      </w:pPr>
      <w:r w:rsidRPr="0069261F">
        <w:rPr>
          <w:color w:val="0070C0"/>
          <w:sz w:val="24"/>
          <w:szCs w:val="24"/>
        </w:rPr>
        <w:t>Séance 2 : Identifier les caractéristiques du dialogue</w:t>
      </w:r>
      <w:r w:rsidR="00F23F67">
        <w:rPr>
          <w:color w:val="0070C0"/>
          <w:sz w:val="24"/>
          <w:szCs w:val="24"/>
        </w:rPr>
        <w:t xml:space="preserve"> écrit</w:t>
      </w:r>
    </w:p>
    <w:p w14:paraId="38141DE7" w14:textId="77777777" w:rsidR="00AF6160" w:rsidRPr="00862E3C" w:rsidRDefault="00AF6160" w:rsidP="00AF6160">
      <w:pPr>
        <w:rPr>
          <w:sz w:val="24"/>
          <w:szCs w:val="24"/>
        </w:rPr>
      </w:pPr>
    </w:p>
    <w:p w14:paraId="76CBFD75" w14:textId="3ABBD4A3" w:rsidR="00AF6160" w:rsidRPr="00784C54" w:rsidRDefault="00AF6160" w:rsidP="00AF6160">
      <w:pPr>
        <w:rPr>
          <w:color w:val="FF0000"/>
          <w:sz w:val="24"/>
          <w:szCs w:val="24"/>
          <w:u w:val="single"/>
        </w:rPr>
      </w:pPr>
      <w:r w:rsidRPr="00784C54">
        <w:rPr>
          <w:color w:val="FF0000"/>
          <w:sz w:val="24"/>
          <w:szCs w:val="24"/>
          <w:u w:val="single"/>
        </w:rPr>
        <w:t>Recherche</w:t>
      </w:r>
      <w:r w:rsidR="00784C54" w:rsidRPr="00784C54">
        <w:rPr>
          <w:color w:val="FF0000"/>
          <w:sz w:val="24"/>
          <w:szCs w:val="24"/>
          <w:u w:val="single"/>
        </w:rPr>
        <w:t xml:space="preserve"> des règles qui régissent le dialogue écrit</w:t>
      </w:r>
    </w:p>
    <w:p w14:paraId="6CFAA90C" w14:textId="77777777" w:rsidR="00784C54" w:rsidRPr="009C3CC8" w:rsidRDefault="00784C54" w:rsidP="00AF6160">
      <w:pPr>
        <w:rPr>
          <w:color w:val="7030A0"/>
          <w:sz w:val="24"/>
          <w:szCs w:val="24"/>
          <w:u w:val="single"/>
        </w:rPr>
      </w:pPr>
      <w:r w:rsidRPr="009C3CC8">
        <w:rPr>
          <w:color w:val="7030A0"/>
          <w:sz w:val="24"/>
          <w:szCs w:val="24"/>
          <w:u w:val="single"/>
        </w:rPr>
        <w:t>a – Recherche individuelle</w:t>
      </w:r>
    </w:p>
    <w:p w14:paraId="5C74F761" w14:textId="77777777" w:rsidR="009E3AAA" w:rsidRDefault="00EE1A9D" w:rsidP="009E3AAA">
      <w:pPr>
        <w:rPr>
          <w:sz w:val="24"/>
          <w:szCs w:val="24"/>
        </w:rPr>
      </w:pPr>
      <w:r>
        <w:rPr>
          <w:sz w:val="24"/>
          <w:szCs w:val="24"/>
        </w:rPr>
        <w:t xml:space="preserve">Chaque </w:t>
      </w:r>
      <w:r w:rsidRPr="00EE1A9D">
        <w:rPr>
          <w:sz w:val="24"/>
          <w:szCs w:val="24"/>
        </w:rPr>
        <w:t>élève dispose du texte « </w:t>
      </w:r>
      <w:r w:rsidR="00784C54">
        <w:rPr>
          <w:sz w:val="24"/>
          <w:szCs w:val="24"/>
        </w:rPr>
        <w:t>Le petit déjeuner de l’ogre</w:t>
      </w:r>
      <w:r w:rsidRPr="00EE1A9D">
        <w:rPr>
          <w:sz w:val="24"/>
          <w:szCs w:val="24"/>
        </w:rPr>
        <w:t> »</w:t>
      </w:r>
      <w:r w:rsidR="00784C54">
        <w:rPr>
          <w:sz w:val="24"/>
          <w:szCs w:val="24"/>
        </w:rPr>
        <w:t xml:space="preserve"> (fiche B)</w:t>
      </w:r>
      <w:r>
        <w:rPr>
          <w:sz w:val="24"/>
          <w:szCs w:val="24"/>
        </w:rPr>
        <w:t>.</w:t>
      </w:r>
    </w:p>
    <w:p w14:paraId="39F373FD" w14:textId="77777777" w:rsidR="009E3AAA" w:rsidRDefault="009E3AAA" w:rsidP="009E3AAA">
      <w:pPr>
        <w:jc w:val="right"/>
        <w:rPr>
          <w:rFonts w:eastAsia="Times New Roman"/>
          <w:sz w:val="20"/>
        </w:rPr>
      </w:pPr>
    </w:p>
    <w:p w14:paraId="0FDAAAF1" w14:textId="77777777" w:rsidR="009E3AAA" w:rsidRDefault="009E3AAA" w:rsidP="009E3AAA">
      <w:pPr>
        <w:jc w:val="right"/>
        <w:rPr>
          <w:rFonts w:eastAsia="Times New Roman"/>
          <w:sz w:val="20"/>
        </w:rPr>
      </w:pPr>
    </w:p>
    <w:p w14:paraId="43708306" w14:textId="52DC9161" w:rsidR="009E3AAA" w:rsidRDefault="009E3AAA" w:rsidP="009E3AAA">
      <w:pPr>
        <w:jc w:val="right"/>
        <w:rPr>
          <w:rFonts w:eastAsia="Times New Roman"/>
          <w:sz w:val="20"/>
        </w:rPr>
      </w:pPr>
      <w:r w:rsidRPr="00784C54">
        <w:rPr>
          <w:rFonts w:eastAsia="Times New Roman"/>
          <w:sz w:val="20"/>
        </w:rPr>
        <w:lastRenderedPageBreak/>
        <w:t xml:space="preserve">Séquence - Le dialogue – Déroulé possible - Page </w:t>
      </w:r>
      <w:r>
        <w:rPr>
          <w:rFonts w:eastAsia="Times New Roman"/>
          <w:sz w:val="20"/>
        </w:rPr>
        <w:t>2</w:t>
      </w:r>
    </w:p>
    <w:p w14:paraId="018FAE5B" w14:textId="77777777" w:rsidR="009E3AAA" w:rsidRDefault="009E3AAA" w:rsidP="009E3AAA">
      <w:pPr>
        <w:jc w:val="right"/>
        <w:rPr>
          <w:rFonts w:eastAsia="Times New Roman"/>
          <w:sz w:val="20"/>
        </w:rPr>
      </w:pPr>
    </w:p>
    <w:p w14:paraId="4F7E51E2" w14:textId="1EE80604" w:rsidR="00734164" w:rsidRPr="00862E3C" w:rsidRDefault="00734164" w:rsidP="00734164">
      <w:pPr>
        <w:rPr>
          <w:sz w:val="24"/>
          <w:szCs w:val="24"/>
        </w:rPr>
      </w:pPr>
      <w:r>
        <w:rPr>
          <w:sz w:val="24"/>
          <w:szCs w:val="24"/>
        </w:rPr>
        <w:t xml:space="preserve">Consigne : </w:t>
      </w:r>
      <w:r w:rsidR="00784C54">
        <w:rPr>
          <w:sz w:val="24"/>
          <w:szCs w:val="24"/>
        </w:rPr>
        <w:t>« </w:t>
      </w:r>
      <w:r w:rsidR="00EE1A9D">
        <w:rPr>
          <w:sz w:val="24"/>
          <w:szCs w:val="24"/>
        </w:rPr>
        <w:t>Lorsqu’on assiste à une conversation entre deux personnes, on assiste à un dialogue. On voit et entend qui parle, et cela nous permet de comprendre.</w:t>
      </w:r>
      <w:r>
        <w:rPr>
          <w:sz w:val="24"/>
          <w:szCs w:val="24"/>
        </w:rPr>
        <w:t xml:space="preserve"> Quand on lit un dialogue, on ne voit ni n’entend qui parle. C’est pour cela que des règles écrites ont été établies pour qu’on puisse s’y retrouver. Vous allez, à l’aide du dialogue proposé, essayer de trouver quelles sont ces règles. Des questions écrites sous le texte seront là également pour vous aider dans votre recherche. »</w:t>
      </w:r>
    </w:p>
    <w:p w14:paraId="2F8EC636" w14:textId="77777777" w:rsidR="00AF6160" w:rsidRPr="00862E3C" w:rsidRDefault="00AF6160" w:rsidP="00AF6160">
      <w:pPr>
        <w:rPr>
          <w:sz w:val="24"/>
          <w:szCs w:val="24"/>
        </w:rPr>
      </w:pPr>
    </w:p>
    <w:p w14:paraId="1356CAA1" w14:textId="77777777" w:rsidR="00AF6160" w:rsidRPr="009C3CC8" w:rsidRDefault="00AF6160" w:rsidP="00AF6160">
      <w:pPr>
        <w:rPr>
          <w:color w:val="7030A0"/>
          <w:sz w:val="24"/>
          <w:szCs w:val="24"/>
          <w:u w:val="single"/>
        </w:rPr>
      </w:pPr>
      <w:r w:rsidRPr="009C3CC8">
        <w:rPr>
          <w:color w:val="7030A0"/>
          <w:sz w:val="24"/>
          <w:szCs w:val="24"/>
          <w:u w:val="single"/>
        </w:rPr>
        <w:t>b – Mise en commun</w:t>
      </w:r>
    </w:p>
    <w:p w14:paraId="085C1856" w14:textId="2097D677" w:rsidR="00AF6160" w:rsidRDefault="009C3CC8" w:rsidP="00AF6160">
      <w:pPr>
        <w:rPr>
          <w:sz w:val="24"/>
          <w:szCs w:val="24"/>
        </w:rPr>
      </w:pPr>
      <w:r>
        <w:rPr>
          <w:sz w:val="24"/>
          <w:szCs w:val="24"/>
        </w:rPr>
        <w:t xml:space="preserve">Surlignage au tableau des </w:t>
      </w:r>
      <w:r w:rsidR="004C50EB">
        <w:rPr>
          <w:sz w:val="24"/>
          <w:szCs w:val="24"/>
        </w:rPr>
        <w:t>guillemets</w:t>
      </w:r>
      <w:r>
        <w:rPr>
          <w:sz w:val="24"/>
          <w:szCs w:val="24"/>
        </w:rPr>
        <w:t xml:space="preserve"> et des tirets ; </w:t>
      </w:r>
      <w:r w:rsidR="004C50EB">
        <w:rPr>
          <w:sz w:val="24"/>
          <w:szCs w:val="24"/>
        </w:rPr>
        <w:t>fléchage</w:t>
      </w:r>
      <w:r>
        <w:rPr>
          <w:sz w:val="24"/>
          <w:szCs w:val="24"/>
        </w:rPr>
        <w:t xml:space="preserve"> pour montrer les retours à la ligne</w:t>
      </w:r>
      <w:r w:rsidR="004C50EB">
        <w:rPr>
          <w:sz w:val="24"/>
          <w:szCs w:val="24"/>
        </w:rPr>
        <w:t xml:space="preserve"> ; soulignage des verbes de parole ; repérage de la </w:t>
      </w:r>
      <w:r w:rsidR="00AF6160" w:rsidRPr="00410EFE">
        <w:rPr>
          <w:sz w:val="24"/>
          <w:szCs w:val="24"/>
        </w:rPr>
        <w:t>petite phrase pour annoncer le dialogue ; cette petite phrase se termine par deux points.</w:t>
      </w:r>
    </w:p>
    <w:p w14:paraId="7FC64247" w14:textId="6C4BDB15" w:rsidR="007A18C4" w:rsidRDefault="007A18C4" w:rsidP="007A18C4">
      <w:pPr>
        <w:rPr>
          <w:sz w:val="24"/>
          <w:szCs w:val="24"/>
        </w:rPr>
      </w:pPr>
      <w:r w:rsidRPr="007A18C4">
        <w:rPr>
          <w:sz w:val="24"/>
          <w:szCs w:val="24"/>
        </w:rPr>
        <w:t>Conclusion</w:t>
      </w:r>
      <w:r>
        <w:rPr>
          <w:sz w:val="24"/>
          <w:szCs w:val="24"/>
        </w:rPr>
        <w:t xml:space="preserve"> : </w:t>
      </w:r>
      <w:r w:rsidRPr="00862E3C">
        <w:rPr>
          <w:sz w:val="24"/>
          <w:szCs w:val="24"/>
        </w:rPr>
        <w:t>Pourquoi toutes ces règles ? Pourquoi aller à la ligne, ouvrir des guillemets... ?</w:t>
      </w:r>
    </w:p>
    <w:p w14:paraId="68FF0216" w14:textId="5FBBA5DC" w:rsidR="007A18C4" w:rsidRDefault="007A18C4" w:rsidP="00AF6160">
      <w:pPr>
        <w:rPr>
          <w:sz w:val="24"/>
          <w:szCs w:val="24"/>
        </w:rPr>
      </w:pPr>
      <w:r>
        <w:rPr>
          <w:sz w:val="24"/>
          <w:szCs w:val="24"/>
        </w:rPr>
        <w:t>C’est un code, c’est-à-dire des petits signes que tout le monde doit connaître : celui qui écrit un dialogue, comme celui qui le lit. Ainsi, on peut se comprendre.</w:t>
      </w:r>
    </w:p>
    <w:p w14:paraId="72CE0E6D" w14:textId="77777777" w:rsidR="002B6B2C" w:rsidRDefault="002B6B2C" w:rsidP="00AF6160">
      <w:pPr>
        <w:rPr>
          <w:sz w:val="24"/>
          <w:szCs w:val="24"/>
        </w:rPr>
      </w:pPr>
    </w:p>
    <w:p w14:paraId="02DBA877" w14:textId="7237A21C" w:rsidR="002B6B2C" w:rsidRPr="007A18C4" w:rsidRDefault="002B6B2C" w:rsidP="00AF6160">
      <w:pPr>
        <w:rPr>
          <w:color w:val="7030A0"/>
          <w:sz w:val="24"/>
          <w:szCs w:val="24"/>
          <w:u w:val="single"/>
        </w:rPr>
      </w:pPr>
      <w:r w:rsidRPr="007A18C4">
        <w:rPr>
          <w:color w:val="7030A0"/>
          <w:sz w:val="24"/>
          <w:szCs w:val="24"/>
          <w:u w:val="single"/>
        </w:rPr>
        <w:t>c – Trace écrite</w:t>
      </w:r>
    </w:p>
    <w:p w14:paraId="06747B07" w14:textId="35E553CC" w:rsidR="00AF6160" w:rsidRPr="00862E3C" w:rsidRDefault="005C5EBA" w:rsidP="00AF6160">
      <w:pPr>
        <w:rPr>
          <w:sz w:val="24"/>
          <w:szCs w:val="24"/>
        </w:rPr>
      </w:pPr>
      <w:r>
        <w:rPr>
          <w:sz w:val="24"/>
          <w:szCs w:val="24"/>
        </w:rPr>
        <w:t xml:space="preserve">Leçon et </w:t>
      </w:r>
      <w:r w:rsidR="003B14F4">
        <w:rPr>
          <w:sz w:val="24"/>
          <w:szCs w:val="24"/>
        </w:rPr>
        <w:t>Fiche « Verbes de parole » (contribution de Clodie).</w:t>
      </w:r>
    </w:p>
    <w:p w14:paraId="3DA06940" w14:textId="77777777" w:rsidR="00AF6160" w:rsidRPr="00862E3C" w:rsidRDefault="00AF6160" w:rsidP="00AF6160">
      <w:pPr>
        <w:rPr>
          <w:sz w:val="24"/>
          <w:szCs w:val="24"/>
        </w:rPr>
      </w:pPr>
    </w:p>
    <w:p w14:paraId="4DF28E72" w14:textId="77777777" w:rsidR="00AF6160" w:rsidRPr="00410EFE" w:rsidRDefault="00AF6160" w:rsidP="00AF6160">
      <w:pPr>
        <w:rPr>
          <w:color w:val="0070C0"/>
          <w:sz w:val="24"/>
          <w:szCs w:val="24"/>
        </w:rPr>
      </w:pPr>
      <w:r w:rsidRPr="00410EFE">
        <w:rPr>
          <w:color w:val="0070C0"/>
          <w:sz w:val="24"/>
          <w:szCs w:val="24"/>
        </w:rPr>
        <w:t>Séance 3 : Réinvestir ses connaissances concernant le fonctionnement du dialogue pour en faire une lecture efficace</w:t>
      </w:r>
    </w:p>
    <w:p w14:paraId="6D4F8F37" w14:textId="77777777" w:rsidR="00AF6160" w:rsidRPr="00862E3C" w:rsidRDefault="00AF6160" w:rsidP="00AF6160">
      <w:pPr>
        <w:pStyle w:val="Default"/>
        <w:rPr>
          <w:rFonts w:ascii="Times New Roman" w:hAnsi="Times New Roman" w:cs="Times New Roman"/>
        </w:rPr>
      </w:pPr>
    </w:p>
    <w:p w14:paraId="20362F16" w14:textId="223262F1" w:rsidR="00AF6160" w:rsidRPr="00B130E6" w:rsidRDefault="00B130E6" w:rsidP="00AF6160">
      <w:pPr>
        <w:pStyle w:val="Default"/>
        <w:rPr>
          <w:rFonts w:ascii="Times New Roman" w:hAnsi="Times New Roman" w:cs="Times New Roman"/>
          <w:color w:val="FF0000"/>
          <w:u w:val="single"/>
        </w:rPr>
      </w:pPr>
      <w:r w:rsidRPr="00B130E6">
        <w:rPr>
          <w:rFonts w:ascii="Times New Roman" w:hAnsi="Times New Roman" w:cs="Times New Roman"/>
          <w:color w:val="FF0000"/>
          <w:u w:val="single"/>
        </w:rPr>
        <w:t>A</w:t>
      </w:r>
      <w:r w:rsidR="00AF6160" w:rsidRPr="00B130E6">
        <w:rPr>
          <w:rFonts w:ascii="Times New Roman" w:hAnsi="Times New Roman" w:cs="Times New Roman"/>
          <w:color w:val="FF0000"/>
          <w:u w:val="single"/>
        </w:rPr>
        <w:t xml:space="preserve"> – </w:t>
      </w:r>
      <w:r w:rsidRPr="00B130E6">
        <w:rPr>
          <w:rFonts w:ascii="Times New Roman" w:hAnsi="Times New Roman" w:cs="Times New Roman"/>
          <w:color w:val="FF0000"/>
          <w:u w:val="single"/>
        </w:rPr>
        <w:t>Codage couleurs</w:t>
      </w:r>
      <w:r w:rsidR="00AF6160" w:rsidRPr="00B130E6">
        <w:rPr>
          <w:rFonts w:ascii="Times New Roman" w:hAnsi="Times New Roman" w:cs="Times New Roman"/>
          <w:color w:val="FF0000"/>
          <w:u w:val="single"/>
        </w:rPr>
        <w:t xml:space="preserve"> d’un texte</w:t>
      </w:r>
    </w:p>
    <w:p w14:paraId="12FC3B12" w14:textId="77777777" w:rsidR="00B130E6" w:rsidRDefault="00B130E6" w:rsidP="00AF6160">
      <w:pPr>
        <w:pStyle w:val="Default"/>
        <w:rPr>
          <w:rFonts w:ascii="Times New Roman" w:hAnsi="Times New Roman" w:cs="Times New Roman"/>
          <w:color w:val="7030A0"/>
          <w:u w:val="single"/>
        </w:rPr>
      </w:pPr>
    </w:p>
    <w:p w14:paraId="1D538DBC" w14:textId="6EA6E06A" w:rsidR="00AF6160" w:rsidRPr="00B130E6" w:rsidRDefault="00B130E6" w:rsidP="00AF6160">
      <w:pPr>
        <w:pStyle w:val="Default"/>
        <w:rPr>
          <w:rFonts w:ascii="Times New Roman" w:hAnsi="Times New Roman" w:cs="Times New Roman"/>
          <w:color w:val="7030A0"/>
          <w:u w:val="single"/>
        </w:rPr>
      </w:pPr>
      <w:r w:rsidRPr="00B130E6">
        <w:rPr>
          <w:rFonts w:ascii="Times New Roman" w:hAnsi="Times New Roman" w:cs="Times New Roman"/>
          <w:color w:val="7030A0"/>
          <w:u w:val="single"/>
        </w:rPr>
        <w:t xml:space="preserve">a - </w:t>
      </w:r>
      <w:r w:rsidR="00AF6160" w:rsidRPr="00B130E6">
        <w:rPr>
          <w:rFonts w:ascii="Times New Roman" w:hAnsi="Times New Roman" w:cs="Times New Roman"/>
          <w:color w:val="7030A0"/>
          <w:u w:val="single"/>
        </w:rPr>
        <w:t>Travail individuel</w:t>
      </w:r>
    </w:p>
    <w:p w14:paraId="297120F1" w14:textId="57F4E009"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Chaque élève se voit attribuer un texte</w:t>
      </w:r>
      <w:r w:rsidR="00B130E6">
        <w:rPr>
          <w:rFonts w:ascii="Times New Roman" w:hAnsi="Times New Roman" w:cs="Times New Roman"/>
        </w:rPr>
        <w:t> :</w:t>
      </w:r>
      <w:r w:rsidRPr="00862E3C">
        <w:rPr>
          <w:rFonts w:ascii="Times New Roman" w:hAnsi="Times New Roman" w:cs="Times New Roman"/>
        </w:rPr>
        <w:t xml:space="preserve"> </w:t>
      </w:r>
      <w:r w:rsidR="00B130E6" w:rsidRPr="00862E3C">
        <w:rPr>
          <w:rFonts w:ascii="Times New Roman" w:hAnsi="Times New Roman" w:cs="Times New Roman"/>
        </w:rPr>
        <w:t>Fiche</w:t>
      </w:r>
      <w:r w:rsidR="00B130E6">
        <w:rPr>
          <w:rFonts w:ascii="Times New Roman" w:hAnsi="Times New Roman" w:cs="Times New Roman"/>
        </w:rPr>
        <w:t xml:space="preserve"> C </w:t>
      </w:r>
      <w:r w:rsidRPr="00862E3C">
        <w:rPr>
          <w:rFonts w:ascii="Times New Roman" w:hAnsi="Times New Roman" w:cs="Times New Roman"/>
        </w:rPr>
        <w:t>(trois élèves se voient attribuer le même texte : deux personnages et un narrateur) ; il s’agit de lire le texte et de surligner de différentes couleurs les personnages et le narrateur.</w:t>
      </w:r>
    </w:p>
    <w:p w14:paraId="3E9A3C64" w14:textId="77777777" w:rsidR="00B130E6" w:rsidRDefault="00B130E6" w:rsidP="00AF6160">
      <w:pPr>
        <w:pStyle w:val="Default"/>
        <w:rPr>
          <w:rFonts w:ascii="Times New Roman" w:hAnsi="Times New Roman" w:cs="Times New Roman"/>
        </w:rPr>
      </w:pPr>
    </w:p>
    <w:p w14:paraId="06F3225E" w14:textId="7DAC7221" w:rsidR="00B130E6" w:rsidRPr="00B130E6" w:rsidRDefault="00B130E6" w:rsidP="00AF6160">
      <w:pPr>
        <w:pStyle w:val="Default"/>
        <w:rPr>
          <w:rFonts w:ascii="Times New Roman" w:hAnsi="Times New Roman" w:cs="Times New Roman"/>
          <w:color w:val="7030A0"/>
          <w:u w:val="single"/>
        </w:rPr>
      </w:pPr>
      <w:r w:rsidRPr="00B130E6">
        <w:rPr>
          <w:rFonts w:ascii="Times New Roman" w:hAnsi="Times New Roman" w:cs="Times New Roman"/>
          <w:color w:val="7030A0"/>
          <w:u w:val="single"/>
        </w:rPr>
        <w:t xml:space="preserve">b - </w:t>
      </w:r>
      <w:r w:rsidR="00AF6160" w:rsidRPr="00B130E6">
        <w:rPr>
          <w:rFonts w:ascii="Times New Roman" w:hAnsi="Times New Roman" w:cs="Times New Roman"/>
          <w:color w:val="7030A0"/>
          <w:u w:val="single"/>
        </w:rPr>
        <w:t xml:space="preserve">Travail </w:t>
      </w:r>
      <w:r w:rsidRPr="00B130E6">
        <w:rPr>
          <w:rFonts w:ascii="Times New Roman" w:hAnsi="Times New Roman" w:cs="Times New Roman"/>
          <w:color w:val="7030A0"/>
          <w:u w:val="single"/>
        </w:rPr>
        <w:t>de groupe</w:t>
      </w:r>
    </w:p>
    <w:p w14:paraId="2CA0446B" w14:textId="26B282ED" w:rsidR="00AF6160" w:rsidRPr="00862E3C" w:rsidRDefault="00B130E6" w:rsidP="00AF6160">
      <w:pPr>
        <w:pStyle w:val="Default"/>
        <w:rPr>
          <w:rFonts w:ascii="Times New Roman" w:hAnsi="Times New Roman" w:cs="Times New Roman"/>
        </w:rPr>
      </w:pPr>
      <w:r>
        <w:rPr>
          <w:rFonts w:ascii="Times New Roman" w:hAnsi="Times New Roman" w:cs="Times New Roman"/>
        </w:rPr>
        <w:t>P</w:t>
      </w:r>
      <w:r w:rsidR="00AF6160" w:rsidRPr="00862E3C">
        <w:rPr>
          <w:rFonts w:ascii="Times New Roman" w:hAnsi="Times New Roman" w:cs="Times New Roman"/>
        </w:rPr>
        <w:t xml:space="preserve">ar équipe de trois élèves ; confronter les travaux et se mettre d’accord si nécessaire. </w:t>
      </w:r>
    </w:p>
    <w:p w14:paraId="42CA9F01" w14:textId="77777777" w:rsidR="00AF6160" w:rsidRPr="00862E3C" w:rsidRDefault="00AF6160" w:rsidP="00AF6160">
      <w:pPr>
        <w:pStyle w:val="Default"/>
        <w:rPr>
          <w:rFonts w:ascii="Times New Roman" w:hAnsi="Times New Roman" w:cs="Times New Roman"/>
        </w:rPr>
      </w:pPr>
    </w:p>
    <w:p w14:paraId="68C73A68" w14:textId="44C7DAFD" w:rsidR="00B130E6" w:rsidRDefault="00B130E6" w:rsidP="00B130E6">
      <w:pPr>
        <w:pStyle w:val="Default"/>
        <w:rPr>
          <w:rFonts w:ascii="Times New Roman" w:hAnsi="Times New Roman" w:cs="Times New Roman"/>
          <w:color w:val="FF0000"/>
          <w:u w:val="single"/>
        </w:rPr>
      </w:pPr>
      <w:r>
        <w:rPr>
          <w:rFonts w:ascii="Times New Roman" w:hAnsi="Times New Roman" w:cs="Times New Roman"/>
          <w:color w:val="FF0000"/>
          <w:u w:val="single"/>
        </w:rPr>
        <w:t>B</w:t>
      </w:r>
      <w:r w:rsidRPr="00B130E6">
        <w:rPr>
          <w:rFonts w:ascii="Times New Roman" w:hAnsi="Times New Roman" w:cs="Times New Roman"/>
          <w:color w:val="FF0000"/>
          <w:u w:val="single"/>
        </w:rPr>
        <w:t xml:space="preserve"> – </w:t>
      </w:r>
      <w:r>
        <w:rPr>
          <w:rFonts w:ascii="Times New Roman" w:hAnsi="Times New Roman" w:cs="Times New Roman"/>
          <w:color w:val="FF0000"/>
          <w:u w:val="single"/>
        </w:rPr>
        <w:t>Mise en voix</w:t>
      </w:r>
    </w:p>
    <w:p w14:paraId="78EAC7C3" w14:textId="77777777" w:rsidR="00B130E6" w:rsidRPr="00862E3C" w:rsidRDefault="00B130E6" w:rsidP="00B130E6">
      <w:pPr>
        <w:pStyle w:val="Default"/>
        <w:rPr>
          <w:rFonts w:ascii="Times New Roman" w:hAnsi="Times New Roman" w:cs="Times New Roman"/>
        </w:rPr>
      </w:pPr>
      <w:r w:rsidRPr="00B130E6">
        <w:rPr>
          <w:rFonts w:ascii="Times New Roman" w:hAnsi="Times New Roman" w:cs="Times New Roman"/>
        </w:rPr>
        <w:t>Mise en voix</w:t>
      </w:r>
      <w:r>
        <w:rPr>
          <w:rFonts w:ascii="Times New Roman" w:hAnsi="Times New Roman" w:cs="Times New Roman"/>
        </w:rPr>
        <w:t xml:space="preserve"> : </w:t>
      </w:r>
      <w:r w:rsidRPr="00862E3C">
        <w:rPr>
          <w:rFonts w:ascii="Times New Roman" w:hAnsi="Times New Roman" w:cs="Times New Roman"/>
        </w:rPr>
        <w:t>Préparer une lecture à haute voix en se répartissant les rôles.</w:t>
      </w:r>
    </w:p>
    <w:p w14:paraId="61FE86E3" w14:textId="77777777" w:rsidR="00B130E6" w:rsidRPr="00862E3C" w:rsidRDefault="00B130E6" w:rsidP="00B130E6">
      <w:pPr>
        <w:pStyle w:val="Default"/>
        <w:rPr>
          <w:rFonts w:ascii="Times New Roman" w:hAnsi="Times New Roman" w:cs="Times New Roman"/>
        </w:rPr>
      </w:pPr>
      <w:r w:rsidRPr="00862E3C">
        <w:rPr>
          <w:rFonts w:ascii="Times New Roman" w:hAnsi="Times New Roman" w:cs="Times New Roman"/>
        </w:rPr>
        <w:t>Les groupes lisent chacun leur tour ; les élèves font une critique de ce qu’ils ont entendu.</w:t>
      </w:r>
    </w:p>
    <w:p w14:paraId="39658D0B" w14:textId="77777777" w:rsidR="00B130E6" w:rsidRPr="00B130E6" w:rsidRDefault="00B130E6" w:rsidP="00B130E6">
      <w:pPr>
        <w:pStyle w:val="Default"/>
        <w:rPr>
          <w:rFonts w:ascii="Times New Roman" w:hAnsi="Times New Roman" w:cs="Times New Roman"/>
          <w:color w:val="FF0000"/>
          <w:u w:val="single"/>
        </w:rPr>
      </w:pPr>
    </w:p>
    <w:p w14:paraId="7242C6B9" w14:textId="47D1F03A" w:rsidR="00AF6160" w:rsidRPr="00B130E6" w:rsidRDefault="00B130E6" w:rsidP="00AF6160">
      <w:pPr>
        <w:pStyle w:val="Default"/>
        <w:rPr>
          <w:rFonts w:ascii="Times New Roman" w:hAnsi="Times New Roman" w:cs="Times New Roman"/>
          <w:color w:val="FF0000"/>
          <w:u w:val="single"/>
        </w:rPr>
      </w:pPr>
      <w:r w:rsidRPr="00B130E6">
        <w:rPr>
          <w:rFonts w:ascii="Times New Roman" w:hAnsi="Times New Roman" w:cs="Times New Roman"/>
          <w:color w:val="FF0000"/>
          <w:u w:val="single"/>
        </w:rPr>
        <w:t xml:space="preserve">C </w:t>
      </w:r>
      <w:r w:rsidR="00AF6160" w:rsidRPr="00B130E6">
        <w:rPr>
          <w:rFonts w:ascii="Times New Roman" w:hAnsi="Times New Roman" w:cs="Times New Roman"/>
          <w:color w:val="FF0000"/>
          <w:u w:val="single"/>
        </w:rPr>
        <w:t>– Conclusion</w:t>
      </w:r>
    </w:p>
    <w:p w14:paraId="06CE8D7D" w14:textId="77777777"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Pour bien lire un dialogue, il faut :</w:t>
      </w:r>
    </w:p>
    <w:p w14:paraId="3D16A5A3" w14:textId="77777777" w:rsidR="00AF6160" w:rsidRPr="00862E3C" w:rsidRDefault="00AF6160" w:rsidP="00AF6160">
      <w:pPr>
        <w:pStyle w:val="Default"/>
        <w:numPr>
          <w:ilvl w:val="0"/>
          <w:numId w:val="2"/>
        </w:numPr>
        <w:rPr>
          <w:rFonts w:ascii="Times New Roman" w:hAnsi="Times New Roman" w:cs="Times New Roman"/>
        </w:rPr>
      </w:pPr>
      <w:r w:rsidRPr="00862E3C">
        <w:rPr>
          <w:rFonts w:ascii="Times New Roman" w:hAnsi="Times New Roman" w:cs="Times New Roman"/>
        </w:rPr>
        <w:t>repérer qui parle ;</w:t>
      </w:r>
    </w:p>
    <w:p w14:paraId="28DD4505" w14:textId="77777777" w:rsidR="00AF6160" w:rsidRPr="00862E3C" w:rsidRDefault="00AF6160" w:rsidP="00AF6160">
      <w:pPr>
        <w:pStyle w:val="Default"/>
        <w:numPr>
          <w:ilvl w:val="0"/>
          <w:numId w:val="2"/>
        </w:numPr>
        <w:rPr>
          <w:rFonts w:ascii="Times New Roman" w:hAnsi="Times New Roman" w:cs="Times New Roman"/>
        </w:rPr>
      </w:pPr>
      <w:r w:rsidRPr="00862E3C">
        <w:rPr>
          <w:rFonts w:ascii="Times New Roman" w:hAnsi="Times New Roman" w:cs="Times New Roman"/>
        </w:rPr>
        <w:t>bien articuler ;</w:t>
      </w:r>
    </w:p>
    <w:p w14:paraId="4BAD8C62" w14:textId="77777777" w:rsidR="00AF6160" w:rsidRPr="00862E3C" w:rsidRDefault="00AF6160" w:rsidP="00AF6160">
      <w:pPr>
        <w:pStyle w:val="Default"/>
        <w:numPr>
          <w:ilvl w:val="0"/>
          <w:numId w:val="2"/>
        </w:numPr>
        <w:rPr>
          <w:rFonts w:ascii="Times New Roman" w:hAnsi="Times New Roman" w:cs="Times New Roman"/>
        </w:rPr>
      </w:pPr>
      <w:r w:rsidRPr="00862E3C">
        <w:rPr>
          <w:rFonts w:ascii="Times New Roman" w:hAnsi="Times New Roman" w:cs="Times New Roman"/>
        </w:rPr>
        <w:t>parler suffisamment fort pour être entendu ;</w:t>
      </w:r>
    </w:p>
    <w:p w14:paraId="5BEF74F3" w14:textId="77777777" w:rsidR="00AF6160" w:rsidRPr="00862E3C" w:rsidRDefault="00AF6160" w:rsidP="00AF6160">
      <w:pPr>
        <w:pStyle w:val="Default"/>
        <w:numPr>
          <w:ilvl w:val="0"/>
          <w:numId w:val="2"/>
        </w:numPr>
        <w:rPr>
          <w:rFonts w:ascii="Times New Roman" w:hAnsi="Times New Roman" w:cs="Times New Roman"/>
        </w:rPr>
      </w:pPr>
      <w:r w:rsidRPr="00862E3C">
        <w:rPr>
          <w:rFonts w:ascii="Times New Roman" w:hAnsi="Times New Roman" w:cs="Times New Roman"/>
        </w:rPr>
        <w:t>lire de façon expressive.</w:t>
      </w:r>
    </w:p>
    <w:p w14:paraId="0C6676F5" w14:textId="77777777" w:rsidR="00AF6160" w:rsidRPr="00862E3C" w:rsidRDefault="00AF6160" w:rsidP="00AF6160">
      <w:pPr>
        <w:pStyle w:val="Default"/>
        <w:rPr>
          <w:rFonts w:ascii="Times New Roman" w:hAnsi="Times New Roman" w:cs="Times New Roman"/>
        </w:rPr>
      </w:pPr>
    </w:p>
    <w:p w14:paraId="51EE3EF7" w14:textId="77777777" w:rsidR="00AF6160" w:rsidRPr="00862E3C" w:rsidRDefault="00AF6160" w:rsidP="00AF6160">
      <w:pPr>
        <w:rPr>
          <w:sz w:val="24"/>
          <w:szCs w:val="24"/>
        </w:rPr>
      </w:pPr>
    </w:p>
    <w:p w14:paraId="3BF258C8" w14:textId="77777777" w:rsidR="00AF6160" w:rsidRPr="00514823" w:rsidRDefault="00AF6160" w:rsidP="00AF6160">
      <w:pPr>
        <w:rPr>
          <w:color w:val="0070C0"/>
          <w:sz w:val="24"/>
          <w:szCs w:val="24"/>
        </w:rPr>
      </w:pPr>
      <w:r w:rsidRPr="00514823">
        <w:rPr>
          <w:color w:val="0070C0"/>
          <w:sz w:val="24"/>
          <w:szCs w:val="24"/>
        </w:rPr>
        <w:t>Séances 4, 5, 6... : Produire un dialogue</w:t>
      </w:r>
    </w:p>
    <w:p w14:paraId="5B44BC55" w14:textId="77777777" w:rsidR="00AF6160" w:rsidRPr="00862E3C" w:rsidRDefault="00AF6160" w:rsidP="00AF6160">
      <w:pPr>
        <w:rPr>
          <w:sz w:val="24"/>
          <w:szCs w:val="24"/>
        </w:rPr>
      </w:pPr>
    </w:p>
    <w:p w14:paraId="76F9F440" w14:textId="77777777" w:rsidR="00AF6160" w:rsidRPr="00862E3C" w:rsidRDefault="00AF6160" w:rsidP="00AF6160">
      <w:pPr>
        <w:rPr>
          <w:i/>
          <w:sz w:val="24"/>
          <w:szCs w:val="24"/>
        </w:rPr>
      </w:pPr>
      <w:r w:rsidRPr="00862E3C">
        <w:rPr>
          <w:i/>
          <w:sz w:val="24"/>
          <w:szCs w:val="24"/>
        </w:rPr>
        <w:t>Exemple avec « Jamais sans télé ! »</w:t>
      </w:r>
    </w:p>
    <w:p w14:paraId="6E1C2040" w14:textId="77777777" w:rsidR="00AF6160" w:rsidRPr="00862E3C" w:rsidRDefault="00AF6160" w:rsidP="00AF6160">
      <w:pPr>
        <w:rPr>
          <w:sz w:val="24"/>
          <w:szCs w:val="24"/>
        </w:rPr>
      </w:pPr>
    </w:p>
    <w:p w14:paraId="480E31C2" w14:textId="4473A108" w:rsidR="00AF6160" w:rsidRPr="004A3AD4" w:rsidRDefault="004A3AD4" w:rsidP="00AF6160">
      <w:pPr>
        <w:rPr>
          <w:rFonts w:eastAsia="Times New Roman"/>
          <w:color w:val="FF0000"/>
          <w:sz w:val="24"/>
          <w:szCs w:val="24"/>
          <w:u w:val="single"/>
        </w:rPr>
      </w:pPr>
      <w:r w:rsidRPr="004A3AD4">
        <w:rPr>
          <w:rFonts w:eastAsia="Times New Roman"/>
          <w:color w:val="FF0000"/>
          <w:sz w:val="24"/>
          <w:szCs w:val="24"/>
          <w:u w:val="single"/>
        </w:rPr>
        <w:t>A</w:t>
      </w:r>
      <w:r w:rsidR="00AF6160" w:rsidRPr="004A3AD4">
        <w:rPr>
          <w:rFonts w:eastAsia="Times New Roman"/>
          <w:color w:val="FF0000"/>
          <w:sz w:val="24"/>
          <w:szCs w:val="24"/>
          <w:u w:val="single"/>
        </w:rPr>
        <w:t xml:space="preserve"> - Situation déclenchante</w:t>
      </w:r>
    </w:p>
    <w:p w14:paraId="7D3096E8" w14:textId="77777777" w:rsidR="005C5EBA" w:rsidRDefault="005C5EBA" w:rsidP="00AF6160">
      <w:pPr>
        <w:rPr>
          <w:rFonts w:eastAsia="Times New Roman"/>
          <w:iCs/>
          <w:sz w:val="24"/>
          <w:szCs w:val="24"/>
        </w:rPr>
      </w:pPr>
      <w:r>
        <w:rPr>
          <w:rFonts w:eastAsia="Times New Roman"/>
          <w:iCs/>
          <w:sz w:val="24"/>
          <w:szCs w:val="24"/>
        </w:rPr>
        <w:t>Rappel de l’objectif de tout ce travail : Inventer un dialogue et l’écrire.</w:t>
      </w:r>
    </w:p>
    <w:p w14:paraId="26DFBBEF" w14:textId="77777777" w:rsidR="005C5EBA" w:rsidRDefault="005C5EBA" w:rsidP="00AF6160">
      <w:pPr>
        <w:rPr>
          <w:rFonts w:eastAsia="Times New Roman"/>
          <w:iCs/>
          <w:sz w:val="24"/>
          <w:szCs w:val="24"/>
        </w:rPr>
      </w:pPr>
    </w:p>
    <w:p w14:paraId="6397B8B7" w14:textId="4C1A4541" w:rsidR="00AF6160" w:rsidRPr="005C5EBA" w:rsidRDefault="00AF6160" w:rsidP="00AF6160">
      <w:pPr>
        <w:rPr>
          <w:rFonts w:eastAsia="Times New Roman"/>
          <w:iCs/>
          <w:sz w:val="24"/>
          <w:szCs w:val="24"/>
        </w:rPr>
      </w:pPr>
      <w:r w:rsidRPr="005C5EBA">
        <w:rPr>
          <w:rFonts w:eastAsia="Times New Roman"/>
          <w:iCs/>
          <w:sz w:val="24"/>
          <w:szCs w:val="24"/>
        </w:rPr>
        <w:t>« Votre télé est cassée. Tes parents ont décidé de ne pas en acheter une nouvelle. »</w:t>
      </w:r>
    </w:p>
    <w:p w14:paraId="4E962B22" w14:textId="757953A6" w:rsidR="00AF6160" w:rsidRPr="005C5EBA" w:rsidRDefault="00AF6160" w:rsidP="00AF6160">
      <w:pPr>
        <w:rPr>
          <w:rFonts w:eastAsia="Times New Roman"/>
          <w:b/>
          <w:iCs/>
          <w:sz w:val="24"/>
          <w:szCs w:val="24"/>
        </w:rPr>
      </w:pPr>
      <w:r w:rsidRPr="005C5EBA">
        <w:rPr>
          <w:rFonts w:eastAsia="Times New Roman"/>
          <w:b/>
          <w:iCs/>
          <w:sz w:val="24"/>
          <w:szCs w:val="24"/>
        </w:rPr>
        <w:t xml:space="preserve">Invente un dialogue entre </w:t>
      </w:r>
      <w:r w:rsidR="004B27B3" w:rsidRPr="005C5EBA">
        <w:rPr>
          <w:rFonts w:eastAsia="Times New Roman"/>
          <w:b/>
          <w:iCs/>
          <w:sz w:val="24"/>
          <w:szCs w:val="24"/>
        </w:rPr>
        <w:t>ta mère</w:t>
      </w:r>
      <w:r w:rsidRPr="005C5EBA">
        <w:rPr>
          <w:rFonts w:eastAsia="Times New Roman"/>
          <w:b/>
          <w:iCs/>
          <w:sz w:val="24"/>
          <w:szCs w:val="24"/>
        </w:rPr>
        <w:t xml:space="preserve"> et toi</w:t>
      </w:r>
      <w:r w:rsidR="004B27B3" w:rsidRPr="005C5EBA">
        <w:rPr>
          <w:rFonts w:eastAsia="Times New Roman"/>
          <w:b/>
          <w:iCs/>
          <w:sz w:val="24"/>
          <w:szCs w:val="24"/>
        </w:rPr>
        <w:t xml:space="preserve"> (ou ton père et toi)</w:t>
      </w:r>
      <w:r w:rsidRPr="005C5EBA">
        <w:rPr>
          <w:rFonts w:eastAsia="Times New Roman"/>
          <w:b/>
          <w:iCs/>
          <w:sz w:val="24"/>
          <w:szCs w:val="24"/>
        </w:rPr>
        <w:t>.</w:t>
      </w:r>
    </w:p>
    <w:p w14:paraId="42644288" w14:textId="77777777" w:rsidR="004A3AD4" w:rsidRDefault="004A3AD4" w:rsidP="00AF6160">
      <w:pPr>
        <w:jc w:val="right"/>
        <w:rPr>
          <w:rFonts w:eastAsia="Times New Roman"/>
          <w:sz w:val="24"/>
          <w:szCs w:val="24"/>
        </w:rPr>
      </w:pPr>
    </w:p>
    <w:p w14:paraId="470672F3" w14:textId="77777777" w:rsidR="004A3AD4" w:rsidRDefault="004A3AD4" w:rsidP="00AF6160">
      <w:pPr>
        <w:jc w:val="right"/>
        <w:rPr>
          <w:rFonts w:eastAsia="Times New Roman"/>
          <w:sz w:val="24"/>
          <w:szCs w:val="24"/>
        </w:rPr>
      </w:pPr>
    </w:p>
    <w:p w14:paraId="5EF835B3" w14:textId="77777777" w:rsidR="004A3AD4" w:rsidRDefault="004A3AD4" w:rsidP="00AF6160">
      <w:pPr>
        <w:jc w:val="right"/>
        <w:rPr>
          <w:rFonts w:eastAsia="Times New Roman"/>
          <w:sz w:val="24"/>
          <w:szCs w:val="24"/>
        </w:rPr>
      </w:pPr>
    </w:p>
    <w:p w14:paraId="1865BFE3" w14:textId="311402E8" w:rsidR="004A3AD4" w:rsidRDefault="004A3AD4" w:rsidP="004A3AD4">
      <w:pPr>
        <w:jc w:val="right"/>
        <w:rPr>
          <w:rFonts w:eastAsia="Times New Roman"/>
          <w:sz w:val="20"/>
        </w:rPr>
      </w:pPr>
      <w:r w:rsidRPr="00784C54">
        <w:rPr>
          <w:rFonts w:eastAsia="Times New Roman"/>
          <w:sz w:val="20"/>
        </w:rPr>
        <w:lastRenderedPageBreak/>
        <w:t xml:space="preserve">Séquence - Le dialogue – Déroulé possible - Page </w:t>
      </w:r>
      <w:r>
        <w:rPr>
          <w:rFonts w:eastAsia="Times New Roman"/>
          <w:sz w:val="20"/>
        </w:rPr>
        <w:t>3</w:t>
      </w:r>
    </w:p>
    <w:p w14:paraId="404BA08F" w14:textId="77777777" w:rsidR="00AF6160" w:rsidRPr="00862E3C" w:rsidRDefault="00AF6160" w:rsidP="00AF6160">
      <w:pPr>
        <w:rPr>
          <w:rFonts w:eastAsia="Times New Roman"/>
          <w:sz w:val="24"/>
          <w:szCs w:val="24"/>
          <w:u w:val="single"/>
        </w:rPr>
      </w:pPr>
    </w:p>
    <w:p w14:paraId="305B75E0" w14:textId="77777777" w:rsidR="00AF6160" w:rsidRDefault="00AF6160" w:rsidP="00AF6160">
      <w:pPr>
        <w:rPr>
          <w:rFonts w:eastAsia="Times New Roman"/>
          <w:sz w:val="24"/>
          <w:szCs w:val="24"/>
        </w:rPr>
      </w:pPr>
      <w:r w:rsidRPr="00862E3C">
        <w:rPr>
          <w:rFonts w:eastAsia="Times New Roman"/>
          <w:sz w:val="24"/>
          <w:szCs w:val="24"/>
        </w:rPr>
        <w:t>Faire verbaliser par les élèves quelques arguments en faveur d’une nouvelle télé ; en défaveur.</w:t>
      </w:r>
    </w:p>
    <w:p w14:paraId="53960C3D" w14:textId="717D967C" w:rsidR="004B27B3" w:rsidRPr="00862E3C" w:rsidRDefault="004B27B3" w:rsidP="00AF6160">
      <w:pPr>
        <w:rPr>
          <w:rFonts w:eastAsia="Times New Roman"/>
          <w:sz w:val="24"/>
          <w:szCs w:val="24"/>
        </w:rPr>
      </w:pPr>
      <w:r>
        <w:rPr>
          <w:rFonts w:eastAsia="Times New Roman"/>
          <w:sz w:val="24"/>
          <w:szCs w:val="24"/>
        </w:rPr>
        <w:t>Imaginer la</w:t>
      </w:r>
      <w:r w:rsidR="005C5EBA">
        <w:rPr>
          <w:rFonts w:eastAsia="Times New Roman"/>
          <w:sz w:val="24"/>
          <w:szCs w:val="24"/>
        </w:rPr>
        <w:t xml:space="preserve"> scène et la jouer.</w:t>
      </w:r>
    </w:p>
    <w:p w14:paraId="3FC5E9BE" w14:textId="32C6A045" w:rsidR="00AF6160" w:rsidRPr="00862E3C" w:rsidRDefault="00AF6160" w:rsidP="00AF6160">
      <w:pPr>
        <w:rPr>
          <w:rFonts w:eastAsia="Times New Roman"/>
          <w:sz w:val="24"/>
          <w:szCs w:val="24"/>
        </w:rPr>
      </w:pPr>
      <w:r w:rsidRPr="00862E3C">
        <w:rPr>
          <w:rFonts w:eastAsia="Times New Roman"/>
          <w:sz w:val="24"/>
          <w:szCs w:val="24"/>
        </w:rPr>
        <w:t xml:space="preserve">Expliquer qu’il va falloir écrire </w:t>
      </w:r>
      <w:r w:rsidR="005C5EBA">
        <w:rPr>
          <w:rFonts w:eastAsia="Times New Roman"/>
          <w:sz w:val="24"/>
          <w:szCs w:val="24"/>
        </w:rPr>
        <w:t>ce qui vient se jouer</w:t>
      </w:r>
      <w:r w:rsidRPr="00862E3C">
        <w:rPr>
          <w:rFonts w:eastAsia="Times New Roman"/>
          <w:sz w:val="24"/>
          <w:szCs w:val="24"/>
        </w:rPr>
        <w:t xml:space="preserve">... pour qu’ensuite </w:t>
      </w:r>
      <w:r w:rsidR="005C5EBA">
        <w:rPr>
          <w:rFonts w:eastAsia="Times New Roman"/>
          <w:sz w:val="24"/>
          <w:szCs w:val="24"/>
        </w:rPr>
        <w:t>ce travail</w:t>
      </w:r>
      <w:r w:rsidRPr="00862E3C">
        <w:rPr>
          <w:rFonts w:eastAsia="Times New Roman"/>
          <w:sz w:val="24"/>
          <w:szCs w:val="24"/>
        </w:rPr>
        <w:t xml:space="preserve"> soit lu</w:t>
      </w:r>
      <w:r w:rsidR="005C5EBA">
        <w:rPr>
          <w:rFonts w:eastAsia="Times New Roman"/>
          <w:sz w:val="24"/>
          <w:szCs w:val="24"/>
        </w:rPr>
        <w:t xml:space="preserve">. </w:t>
      </w:r>
      <w:r w:rsidRPr="00862E3C">
        <w:rPr>
          <w:rFonts w:eastAsia="Times New Roman"/>
          <w:sz w:val="24"/>
          <w:szCs w:val="24"/>
        </w:rPr>
        <w:t>Il s’agit donc d’être compris : rappel des règles du dialogue</w:t>
      </w:r>
      <w:r w:rsidR="00A65CF4">
        <w:rPr>
          <w:rFonts w:eastAsia="Times New Roman"/>
          <w:sz w:val="24"/>
          <w:szCs w:val="24"/>
        </w:rPr>
        <w:t>. Celles-ci sont</w:t>
      </w:r>
      <w:r w:rsidR="005C5EBA">
        <w:rPr>
          <w:rFonts w:eastAsia="Times New Roman"/>
          <w:sz w:val="24"/>
          <w:szCs w:val="24"/>
        </w:rPr>
        <w:t xml:space="preserve"> formalisées dans</w:t>
      </w:r>
      <w:r w:rsidRPr="00862E3C">
        <w:rPr>
          <w:rFonts w:eastAsia="Times New Roman"/>
          <w:sz w:val="24"/>
          <w:szCs w:val="24"/>
        </w:rPr>
        <w:t xml:space="preserve"> la grille d’écriture</w:t>
      </w:r>
      <w:r w:rsidR="00A65CF4">
        <w:rPr>
          <w:rFonts w:eastAsia="Times New Roman"/>
          <w:sz w:val="24"/>
          <w:szCs w:val="24"/>
        </w:rPr>
        <w:t> : la lire et la commenter</w:t>
      </w:r>
      <w:r w:rsidRPr="00862E3C">
        <w:rPr>
          <w:rFonts w:eastAsia="Times New Roman"/>
          <w:sz w:val="24"/>
          <w:szCs w:val="24"/>
        </w:rPr>
        <w:t>.</w:t>
      </w:r>
    </w:p>
    <w:p w14:paraId="26A4EFEC" w14:textId="77777777" w:rsidR="00AF6160" w:rsidRPr="00862E3C" w:rsidRDefault="00AF6160" w:rsidP="00AF6160">
      <w:pPr>
        <w:pStyle w:val="Default"/>
        <w:rPr>
          <w:rFonts w:ascii="Times New Roman" w:hAnsi="Times New Roman" w:cs="Times New Roman"/>
          <w:u w:val="single"/>
        </w:rPr>
      </w:pPr>
    </w:p>
    <w:p w14:paraId="2094F8AB" w14:textId="5577F7AC" w:rsidR="00AF6160" w:rsidRPr="004A3AD4" w:rsidRDefault="004A3AD4" w:rsidP="00AF6160">
      <w:pPr>
        <w:pStyle w:val="Default"/>
        <w:rPr>
          <w:rFonts w:ascii="Times New Roman" w:hAnsi="Times New Roman" w:cs="Times New Roman"/>
          <w:color w:val="FF0000"/>
          <w:u w:val="single"/>
        </w:rPr>
      </w:pPr>
      <w:r w:rsidRPr="004A3AD4">
        <w:rPr>
          <w:rFonts w:ascii="Times New Roman" w:hAnsi="Times New Roman" w:cs="Times New Roman"/>
          <w:color w:val="FF0000"/>
          <w:u w:val="single"/>
        </w:rPr>
        <w:t>B</w:t>
      </w:r>
      <w:r w:rsidR="00AF6160" w:rsidRPr="004A3AD4">
        <w:rPr>
          <w:rFonts w:ascii="Times New Roman" w:hAnsi="Times New Roman" w:cs="Times New Roman"/>
          <w:color w:val="FF0000"/>
          <w:u w:val="single"/>
        </w:rPr>
        <w:t xml:space="preserve"> – Ecriture du premier jet</w:t>
      </w:r>
    </w:p>
    <w:p w14:paraId="4C089922" w14:textId="08B24F8C" w:rsidR="005C5EBA" w:rsidRPr="00862E3C" w:rsidRDefault="00AF6160" w:rsidP="005C5EBA">
      <w:pPr>
        <w:pStyle w:val="Default"/>
        <w:rPr>
          <w:rFonts w:ascii="Times New Roman" w:hAnsi="Times New Roman" w:cs="Times New Roman"/>
        </w:rPr>
      </w:pPr>
      <w:r w:rsidRPr="00862E3C">
        <w:rPr>
          <w:rFonts w:ascii="Times New Roman" w:hAnsi="Times New Roman" w:cs="Times New Roman"/>
        </w:rPr>
        <w:t>Expliquer ce qu’est un premier jet</w:t>
      </w:r>
      <w:r w:rsidR="005C5EBA">
        <w:rPr>
          <w:rFonts w:ascii="Times New Roman" w:hAnsi="Times New Roman" w:cs="Times New Roman"/>
        </w:rPr>
        <w:t> : un bouillon, destiné à être amélior</w:t>
      </w:r>
      <w:r w:rsidR="00891D69">
        <w:rPr>
          <w:rFonts w:ascii="Times New Roman" w:hAnsi="Times New Roman" w:cs="Times New Roman"/>
        </w:rPr>
        <w:t>é</w:t>
      </w:r>
      <w:r w:rsidR="005C5EBA">
        <w:rPr>
          <w:rFonts w:ascii="Times New Roman" w:hAnsi="Times New Roman" w:cs="Times New Roman"/>
        </w:rPr>
        <w:t xml:space="preserve">. </w:t>
      </w:r>
      <w:r w:rsidR="005C5EBA" w:rsidRPr="005C5EBA">
        <w:rPr>
          <w:rFonts w:ascii="Times New Roman" w:hAnsi="Times New Roman" w:cs="Times New Roman"/>
        </w:rPr>
        <w:t xml:space="preserve"> </w:t>
      </w:r>
    </w:p>
    <w:p w14:paraId="4298856C" w14:textId="2CD0331B"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Faire écrire le premier jet sur la page de gauche d’une double page</w:t>
      </w:r>
      <w:r w:rsidR="007C23AB">
        <w:rPr>
          <w:rFonts w:ascii="Times New Roman" w:hAnsi="Times New Roman" w:cs="Times New Roman"/>
        </w:rPr>
        <w:t>, en sautant des lignes</w:t>
      </w:r>
      <w:r w:rsidRPr="00862E3C">
        <w:rPr>
          <w:rFonts w:ascii="Times New Roman" w:hAnsi="Times New Roman" w:cs="Times New Roman"/>
        </w:rPr>
        <w:t>.</w:t>
      </w:r>
      <w:r w:rsidR="005C5EBA" w:rsidRPr="005C5EBA">
        <w:rPr>
          <w:rFonts w:ascii="Times New Roman" w:hAnsi="Times New Roman" w:cs="Times New Roman"/>
        </w:rPr>
        <w:t xml:space="preserve"> </w:t>
      </w:r>
    </w:p>
    <w:p w14:paraId="668C3C74" w14:textId="51204913"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Passer le plus possible dans les rangs pour faire des commentaires en direct.</w:t>
      </w:r>
      <w:r w:rsidR="005C5EBA" w:rsidRPr="005C5EBA">
        <w:rPr>
          <w:rFonts w:ascii="Times New Roman" w:hAnsi="Times New Roman" w:cs="Times New Roman"/>
        </w:rPr>
        <w:t xml:space="preserve"> </w:t>
      </w:r>
    </w:p>
    <w:p w14:paraId="2CF81BB0" w14:textId="37F6A108"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 xml:space="preserve">Pour les élèves les plus à l’aise : proposer des verbes de </w:t>
      </w:r>
      <w:r w:rsidR="007C23AB">
        <w:rPr>
          <w:rFonts w:ascii="Times New Roman" w:hAnsi="Times New Roman" w:cs="Times New Roman"/>
        </w:rPr>
        <w:t>parole</w:t>
      </w:r>
      <w:r w:rsidRPr="00862E3C">
        <w:rPr>
          <w:rFonts w:ascii="Times New Roman" w:hAnsi="Times New Roman" w:cs="Times New Roman"/>
        </w:rPr>
        <w:t xml:space="preserve"> pour enrichir leur dialogue (</w:t>
      </w:r>
      <w:r w:rsidR="007C23AB">
        <w:rPr>
          <w:rFonts w:ascii="Times New Roman" w:hAnsi="Times New Roman" w:cs="Times New Roman"/>
        </w:rPr>
        <w:t>se référer à la fiche « Verbes de parole »)</w:t>
      </w:r>
      <w:r w:rsidRPr="00862E3C">
        <w:rPr>
          <w:rFonts w:ascii="Times New Roman" w:hAnsi="Times New Roman" w:cs="Times New Roman"/>
        </w:rPr>
        <w:t>.</w:t>
      </w:r>
    </w:p>
    <w:p w14:paraId="454AF7D8" w14:textId="77777777"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 xml:space="preserve">A l’issue du premier jet, </w:t>
      </w:r>
      <w:r>
        <w:rPr>
          <w:rFonts w:ascii="Times New Roman" w:hAnsi="Times New Roman" w:cs="Times New Roman"/>
        </w:rPr>
        <w:t>l’enseignant complète en cochant au crayon de mine la grille d’écriture.</w:t>
      </w:r>
    </w:p>
    <w:p w14:paraId="6812E931" w14:textId="77777777" w:rsidR="00AF6160" w:rsidRDefault="00AF6160" w:rsidP="00AF6160">
      <w:pPr>
        <w:pStyle w:val="Default"/>
        <w:rPr>
          <w:rFonts w:ascii="Times New Roman" w:hAnsi="Times New Roman" w:cs="Times New Roman"/>
        </w:rPr>
      </w:pPr>
    </w:p>
    <w:p w14:paraId="4C222F50" w14:textId="77777777" w:rsidR="005C5EBA" w:rsidRPr="00862E3C" w:rsidRDefault="005C5EBA" w:rsidP="00AF6160">
      <w:pPr>
        <w:pStyle w:val="Default"/>
        <w:rPr>
          <w:rFonts w:ascii="Times New Roman" w:hAnsi="Times New Roman" w:cs="Times New Roman"/>
        </w:rPr>
      </w:pPr>
    </w:p>
    <w:p w14:paraId="3888E0D5" w14:textId="7A34A80F" w:rsidR="00AF6160" w:rsidRPr="00A65CF4" w:rsidRDefault="00A65CF4" w:rsidP="00AF6160">
      <w:pPr>
        <w:pStyle w:val="Default"/>
        <w:rPr>
          <w:rFonts w:ascii="Times New Roman" w:hAnsi="Times New Roman" w:cs="Times New Roman"/>
          <w:color w:val="FF0000"/>
          <w:u w:val="single"/>
        </w:rPr>
      </w:pPr>
      <w:r w:rsidRPr="00A65CF4">
        <w:rPr>
          <w:rFonts w:ascii="Times New Roman" w:hAnsi="Times New Roman" w:cs="Times New Roman"/>
          <w:color w:val="FF0000"/>
          <w:u w:val="single"/>
        </w:rPr>
        <w:t>C</w:t>
      </w:r>
      <w:r w:rsidR="00AF6160" w:rsidRPr="00A65CF4">
        <w:rPr>
          <w:rFonts w:ascii="Times New Roman" w:hAnsi="Times New Roman" w:cs="Times New Roman"/>
          <w:color w:val="FF0000"/>
          <w:u w:val="single"/>
        </w:rPr>
        <w:t xml:space="preserve"> – Ecriture du deuxième jet</w:t>
      </w:r>
    </w:p>
    <w:p w14:paraId="762611A9" w14:textId="77777777"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 xml:space="preserve">Lire et commenter la grille </w:t>
      </w:r>
      <w:r>
        <w:rPr>
          <w:rFonts w:ascii="Times New Roman" w:hAnsi="Times New Roman" w:cs="Times New Roman"/>
        </w:rPr>
        <w:t>d’écriture</w:t>
      </w:r>
      <w:r w:rsidRPr="00862E3C">
        <w:rPr>
          <w:rFonts w:ascii="Times New Roman" w:hAnsi="Times New Roman" w:cs="Times New Roman"/>
        </w:rPr>
        <w:t>.</w:t>
      </w:r>
    </w:p>
    <w:p w14:paraId="2D8068C5" w14:textId="77777777"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Expliquer ce qu’est un 2</w:t>
      </w:r>
      <w:r w:rsidRPr="00862E3C">
        <w:rPr>
          <w:rFonts w:ascii="Times New Roman" w:hAnsi="Times New Roman" w:cs="Times New Roman"/>
          <w:vertAlign w:val="superscript"/>
        </w:rPr>
        <w:t>ème</w:t>
      </w:r>
      <w:r w:rsidRPr="00862E3C">
        <w:rPr>
          <w:rFonts w:ascii="Times New Roman" w:hAnsi="Times New Roman" w:cs="Times New Roman"/>
        </w:rPr>
        <w:t xml:space="preserve"> jet : on essaie d’améliorer son texte, ou une partie de son texte. </w:t>
      </w:r>
    </w:p>
    <w:p w14:paraId="32402875" w14:textId="11F78905"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Pour cela, il faut savoir ce qu’on doit améliorer : on prend connaissance de la grille d’écriture complétée par l’enseignant et on prend connaissance des remarques écrites sur son texte. Ensuite, on récrit le texte en ne refaisant pas les mêmes erreurs.</w:t>
      </w:r>
      <w:r w:rsidR="00891D69">
        <w:rPr>
          <w:rFonts w:ascii="Times New Roman" w:hAnsi="Times New Roman" w:cs="Times New Roman"/>
        </w:rPr>
        <w:t xml:space="preserve"> Ce travail se fait sur la page de droite du cahier.</w:t>
      </w:r>
    </w:p>
    <w:p w14:paraId="625CD0A4" w14:textId="77777777" w:rsidR="00AF6160" w:rsidRPr="00862E3C" w:rsidRDefault="00AF6160" w:rsidP="00AF6160">
      <w:pPr>
        <w:pStyle w:val="Default"/>
        <w:rPr>
          <w:rFonts w:ascii="Times New Roman" w:hAnsi="Times New Roman" w:cs="Times New Roman"/>
        </w:rPr>
      </w:pPr>
    </w:p>
    <w:p w14:paraId="1DBD1000" w14:textId="67B146F6" w:rsidR="00AF6160" w:rsidRDefault="00891D69" w:rsidP="00AF6160">
      <w:pPr>
        <w:pStyle w:val="Default"/>
        <w:rPr>
          <w:rFonts w:ascii="Times New Roman" w:hAnsi="Times New Roman" w:cs="Times New Roman"/>
        </w:rPr>
      </w:pPr>
      <w:r>
        <w:rPr>
          <w:rFonts w:ascii="Times New Roman" w:hAnsi="Times New Roman" w:cs="Times New Roman"/>
        </w:rPr>
        <w:t>A</w:t>
      </w:r>
      <w:r w:rsidR="00AF6160" w:rsidRPr="00862E3C">
        <w:rPr>
          <w:rFonts w:ascii="Times New Roman" w:hAnsi="Times New Roman" w:cs="Times New Roman"/>
        </w:rPr>
        <w:t xml:space="preserve"> la fin de la réécriture, l’élève peut comparer les deux textes.</w:t>
      </w:r>
    </w:p>
    <w:p w14:paraId="3FFCF6BE" w14:textId="4895C3F5" w:rsidR="00F07902" w:rsidRPr="00862E3C" w:rsidRDefault="00F07902" w:rsidP="00F07902">
      <w:pPr>
        <w:pStyle w:val="Default"/>
        <w:rPr>
          <w:rFonts w:ascii="Times New Roman" w:hAnsi="Times New Roman" w:cs="Times New Roman"/>
        </w:rPr>
      </w:pPr>
      <w:r w:rsidRPr="00862E3C">
        <w:rPr>
          <w:rFonts w:ascii="Times New Roman" w:hAnsi="Times New Roman" w:cs="Times New Roman"/>
        </w:rPr>
        <w:t xml:space="preserve">A l’issue du </w:t>
      </w:r>
      <w:r>
        <w:rPr>
          <w:rFonts w:ascii="Times New Roman" w:hAnsi="Times New Roman" w:cs="Times New Roman"/>
        </w:rPr>
        <w:t>deuxième</w:t>
      </w:r>
      <w:r w:rsidRPr="00862E3C">
        <w:rPr>
          <w:rFonts w:ascii="Times New Roman" w:hAnsi="Times New Roman" w:cs="Times New Roman"/>
        </w:rPr>
        <w:t xml:space="preserve"> jet, </w:t>
      </w:r>
      <w:r>
        <w:rPr>
          <w:rFonts w:ascii="Times New Roman" w:hAnsi="Times New Roman" w:cs="Times New Roman"/>
        </w:rPr>
        <w:t>l’enseignant complète en cochant au stylo la grille d’écriture (possibilité pour l’élève de visualiser ses progrès, matérialisés par le crayon de mine puis le stylo).</w:t>
      </w:r>
    </w:p>
    <w:p w14:paraId="791BA378" w14:textId="77777777" w:rsidR="00AF6160" w:rsidRPr="00862E3C" w:rsidRDefault="00AF6160" w:rsidP="00AF6160">
      <w:pPr>
        <w:pStyle w:val="Default"/>
        <w:rPr>
          <w:rFonts w:ascii="Times New Roman" w:hAnsi="Times New Roman" w:cs="Times New Roman"/>
        </w:rPr>
      </w:pPr>
    </w:p>
    <w:p w14:paraId="345B19C5" w14:textId="64520D2C" w:rsidR="00AF6160" w:rsidRPr="00F07902" w:rsidRDefault="00F07902" w:rsidP="00AF6160">
      <w:pPr>
        <w:pStyle w:val="Default"/>
        <w:rPr>
          <w:rFonts w:ascii="Times New Roman" w:hAnsi="Times New Roman" w:cs="Times New Roman"/>
          <w:color w:val="FF0000"/>
          <w:u w:val="single"/>
        </w:rPr>
      </w:pPr>
      <w:r w:rsidRPr="00F07902">
        <w:rPr>
          <w:rFonts w:ascii="Times New Roman" w:hAnsi="Times New Roman" w:cs="Times New Roman"/>
          <w:color w:val="FF0000"/>
          <w:u w:val="single"/>
        </w:rPr>
        <w:t>D</w:t>
      </w:r>
      <w:r w:rsidR="00AF6160" w:rsidRPr="00F07902">
        <w:rPr>
          <w:rFonts w:ascii="Times New Roman" w:hAnsi="Times New Roman" w:cs="Times New Roman"/>
          <w:color w:val="FF0000"/>
          <w:u w:val="single"/>
        </w:rPr>
        <w:t xml:space="preserve"> – Valorisation de l’écrit</w:t>
      </w:r>
    </w:p>
    <w:p w14:paraId="25F8790E" w14:textId="77777777"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Travail par équipe de deux ou trois élèves.</w:t>
      </w:r>
    </w:p>
    <w:p w14:paraId="4848C36F" w14:textId="77777777"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Préparer une lecture à haute voix en se répartissant les rôles.</w:t>
      </w:r>
    </w:p>
    <w:p w14:paraId="2A7E5FC1" w14:textId="77777777" w:rsidR="00AF6160" w:rsidRPr="00862E3C" w:rsidRDefault="00AF6160" w:rsidP="00AF6160">
      <w:pPr>
        <w:pStyle w:val="Default"/>
        <w:rPr>
          <w:rFonts w:ascii="Times New Roman" w:hAnsi="Times New Roman" w:cs="Times New Roman"/>
        </w:rPr>
      </w:pPr>
      <w:r w:rsidRPr="00862E3C">
        <w:rPr>
          <w:rFonts w:ascii="Times New Roman" w:hAnsi="Times New Roman" w:cs="Times New Roman"/>
        </w:rPr>
        <w:t>Les groupes lisent chacun leur tour ; les élèves font une critique de ce qu’ils ont entendu.</w:t>
      </w:r>
    </w:p>
    <w:p w14:paraId="4D2C2E34" w14:textId="77777777" w:rsidR="00AF6160" w:rsidRPr="00862E3C" w:rsidRDefault="00AF6160" w:rsidP="00AF6160">
      <w:pPr>
        <w:pStyle w:val="Default"/>
        <w:rPr>
          <w:rFonts w:ascii="Times New Roman" w:hAnsi="Times New Roman" w:cs="Times New Roman"/>
        </w:rPr>
      </w:pPr>
    </w:p>
    <w:p w14:paraId="32F5587C" w14:textId="77777777" w:rsidR="00AF6160" w:rsidRPr="00862E3C" w:rsidRDefault="00AF6160" w:rsidP="00AF6160">
      <w:pPr>
        <w:rPr>
          <w:rFonts w:eastAsia="Times New Roman"/>
          <w:sz w:val="24"/>
          <w:szCs w:val="24"/>
        </w:rPr>
      </w:pPr>
    </w:p>
    <w:p w14:paraId="09504D7D" w14:textId="0AAE9270" w:rsidR="00AF6160" w:rsidRPr="00F07902" w:rsidRDefault="00F07902" w:rsidP="00AF6160">
      <w:pPr>
        <w:rPr>
          <w:rFonts w:eastAsia="Times New Roman"/>
          <w:color w:val="0070C0"/>
          <w:sz w:val="24"/>
          <w:szCs w:val="24"/>
        </w:rPr>
      </w:pPr>
      <w:r w:rsidRPr="00F07902">
        <w:rPr>
          <w:color w:val="0070C0"/>
          <w:sz w:val="24"/>
          <w:szCs w:val="24"/>
        </w:rPr>
        <w:t xml:space="preserve">Dernière séance : </w:t>
      </w:r>
      <w:r w:rsidR="00AF6160" w:rsidRPr="00F07902">
        <w:rPr>
          <w:rFonts w:eastAsia="Times New Roman"/>
          <w:color w:val="0070C0"/>
          <w:sz w:val="24"/>
          <w:szCs w:val="24"/>
        </w:rPr>
        <w:t>Evaluation : « Pas d’étude ! »</w:t>
      </w:r>
    </w:p>
    <w:p w14:paraId="68B96FFA" w14:textId="77777777" w:rsidR="00AF6160" w:rsidRPr="00862E3C" w:rsidRDefault="00AF6160" w:rsidP="00AF6160">
      <w:pPr>
        <w:rPr>
          <w:rFonts w:eastAsia="Times New Roman"/>
          <w:sz w:val="24"/>
          <w:szCs w:val="24"/>
        </w:rPr>
      </w:pPr>
    </w:p>
    <w:p w14:paraId="221F2EAA" w14:textId="0F80E7F8" w:rsidR="00F07902" w:rsidRPr="001129A9" w:rsidRDefault="00F07902" w:rsidP="00AF6160">
      <w:pPr>
        <w:rPr>
          <w:rFonts w:eastAsia="Times New Roman"/>
          <w:b/>
          <w:bCs/>
          <w:iCs/>
          <w:color w:val="385623" w:themeColor="accent6" w:themeShade="80"/>
          <w:sz w:val="24"/>
          <w:szCs w:val="24"/>
          <w:u w:val="single"/>
        </w:rPr>
      </w:pPr>
      <w:r w:rsidRPr="001129A9">
        <w:rPr>
          <w:rFonts w:eastAsia="Times New Roman"/>
          <w:b/>
          <w:bCs/>
          <w:iCs/>
          <w:color w:val="385623" w:themeColor="accent6" w:themeShade="80"/>
          <w:sz w:val="24"/>
          <w:szCs w:val="24"/>
          <w:u w:val="single"/>
        </w:rPr>
        <w:t>Contribution de Clodie</w:t>
      </w:r>
      <w:r w:rsidR="001129A9" w:rsidRPr="001129A9">
        <w:rPr>
          <w:rFonts w:eastAsia="Times New Roman"/>
          <w:b/>
          <w:bCs/>
          <w:iCs/>
          <w:color w:val="385623" w:themeColor="accent6" w:themeShade="80"/>
          <w:sz w:val="24"/>
          <w:szCs w:val="24"/>
          <w:u w:val="single"/>
        </w:rPr>
        <w:t> :</w:t>
      </w:r>
    </w:p>
    <w:p w14:paraId="2D09B32C" w14:textId="645EC101" w:rsidR="00AF6160" w:rsidRPr="00F07902" w:rsidRDefault="00AF6160" w:rsidP="00AF6160">
      <w:pPr>
        <w:rPr>
          <w:rFonts w:eastAsia="Times New Roman"/>
          <w:iCs/>
          <w:color w:val="385623" w:themeColor="accent6" w:themeShade="80"/>
          <w:sz w:val="24"/>
          <w:szCs w:val="24"/>
        </w:rPr>
      </w:pPr>
      <w:r w:rsidRPr="00F07902">
        <w:rPr>
          <w:rFonts w:eastAsia="Times New Roman"/>
          <w:iCs/>
          <w:color w:val="385623" w:themeColor="accent6" w:themeShade="80"/>
          <w:sz w:val="24"/>
          <w:szCs w:val="24"/>
        </w:rPr>
        <w:t>Possibilité de faire un lien avec l’art visuel :</w:t>
      </w:r>
    </w:p>
    <w:p w14:paraId="682B614B" w14:textId="77777777" w:rsidR="00AF6160" w:rsidRPr="00F07902" w:rsidRDefault="00AF6160" w:rsidP="00AF6160">
      <w:pPr>
        <w:rPr>
          <w:rFonts w:eastAsia="Times New Roman"/>
          <w:iCs/>
          <w:color w:val="385623" w:themeColor="accent6" w:themeShade="80"/>
          <w:sz w:val="16"/>
          <w:szCs w:val="16"/>
        </w:rPr>
      </w:pPr>
    </w:p>
    <w:p w14:paraId="634070EE" w14:textId="77777777" w:rsidR="00AF6160" w:rsidRPr="00F07902" w:rsidRDefault="00AF6160" w:rsidP="00AF6160">
      <w:pPr>
        <w:pStyle w:val="Paragraphedeliste"/>
        <w:numPr>
          <w:ilvl w:val="0"/>
          <w:numId w:val="2"/>
        </w:numPr>
        <w:rPr>
          <w:rFonts w:eastAsia="Times New Roman"/>
          <w:iCs/>
          <w:color w:val="385623" w:themeColor="accent6" w:themeShade="80"/>
          <w:sz w:val="24"/>
          <w:szCs w:val="24"/>
        </w:rPr>
      </w:pPr>
      <w:r w:rsidRPr="00F07902">
        <w:rPr>
          <w:iCs/>
          <w:noProof/>
          <w:color w:val="385623" w:themeColor="accent6" w:themeShade="80"/>
          <w:sz w:val="20"/>
        </w:rPr>
        <w:drawing>
          <wp:anchor distT="0" distB="0" distL="114300" distR="114300" simplePos="0" relativeHeight="251659264" behindDoc="0" locked="0" layoutInCell="1" allowOverlap="1" wp14:anchorId="2608059B" wp14:editId="4C131219">
            <wp:simplePos x="0" y="0"/>
            <wp:positionH relativeFrom="column">
              <wp:posOffset>1690577</wp:posOffset>
            </wp:positionH>
            <wp:positionV relativeFrom="paragraph">
              <wp:posOffset>217450</wp:posOffset>
            </wp:positionV>
            <wp:extent cx="510851" cy="754911"/>
            <wp:effectExtent l="0" t="0" r="3810" b="7620"/>
            <wp:wrapNone/>
            <wp:docPr id="1" name="Image 1" descr="http://www.quizz.biz/uploads/quizz/192699/8_U32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quizz.biz/uploads/quizz/192699/8_U32cm.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7521" cy="764768"/>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7902">
        <w:rPr>
          <w:rFonts w:eastAsia="Times New Roman"/>
          <w:iCs/>
          <w:color w:val="385623" w:themeColor="accent6" w:themeShade="80"/>
          <w:sz w:val="24"/>
          <w:szCs w:val="24"/>
        </w:rPr>
        <w:t xml:space="preserve"> imaginer un dialogue entre deux personnages d’un tableau : exemple « Les fiancés » d’Auguste Renoir ;</w:t>
      </w:r>
    </w:p>
    <w:p w14:paraId="3A394FE0" w14:textId="77777777" w:rsidR="00AF6160" w:rsidRPr="00F07902" w:rsidRDefault="00AF6160" w:rsidP="00AF6160">
      <w:pPr>
        <w:pStyle w:val="Paragraphedeliste"/>
        <w:rPr>
          <w:rFonts w:eastAsia="Times New Roman"/>
          <w:iCs/>
          <w:color w:val="385623" w:themeColor="accent6" w:themeShade="80"/>
          <w:sz w:val="24"/>
          <w:szCs w:val="24"/>
        </w:rPr>
      </w:pPr>
    </w:p>
    <w:p w14:paraId="43BA100D" w14:textId="77777777" w:rsidR="00AF6160" w:rsidRPr="00F07902" w:rsidRDefault="00AF6160" w:rsidP="00AF6160">
      <w:pPr>
        <w:pStyle w:val="Paragraphedeliste"/>
        <w:rPr>
          <w:rFonts w:eastAsia="Times New Roman"/>
          <w:iCs/>
          <w:color w:val="385623" w:themeColor="accent6" w:themeShade="80"/>
          <w:sz w:val="24"/>
          <w:szCs w:val="24"/>
        </w:rPr>
      </w:pPr>
    </w:p>
    <w:p w14:paraId="5406AE18" w14:textId="77777777" w:rsidR="00AF6160" w:rsidRDefault="00AF6160" w:rsidP="00AF6160">
      <w:pPr>
        <w:rPr>
          <w:rFonts w:eastAsia="Times New Roman"/>
          <w:iCs/>
          <w:color w:val="385623" w:themeColor="accent6" w:themeShade="80"/>
          <w:sz w:val="24"/>
          <w:szCs w:val="24"/>
        </w:rPr>
      </w:pPr>
    </w:p>
    <w:p w14:paraId="253B3BB3" w14:textId="77777777" w:rsidR="00F07902" w:rsidRPr="00F07902" w:rsidRDefault="00F07902" w:rsidP="00AF6160">
      <w:pPr>
        <w:rPr>
          <w:rFonts w:eastAsia="Times New Roman"/>
          <w:iCs/>
          <w:color w:val="385623" w:themeColor="accent6" w:themeShade="80"/>
          <w:sz w:val="16"/>
          <w:szCs w:val="16"/>
        </w:rPr>
      </w:pPr>
    </w:p>
    <w:p w14:paraId="1F51B3B9" w14:textId="0F30E6CB" w:rsidR="00AF6160" w:rsidRPr="00F07902" w:rsidRDefault="00F07902" w:rsidP="00AF6160">
      <w:pPr>
        <w:pStyle w:val="Paragraphedeliste"/>
        <w:numPr>
          <w:ilvl w:val="0"/>
          <w:numId w:val="2"/>
        </w:numPr>
        <w:rPr>
          <w:rFonts w:eastAsia="Times New Roman"/>
          <w:iCs/>
          <w:color w:val="385623" w:themeColor="accent6" w:themeShade="80"/>
          <w:sz w:val="24"/>
          <w:szCs w:val="24"/>
        </w:rPr>
      </w:pPr>
      <w:r w:rsidRPr="00F07902">
        <w:rPr>
          <w:iCs/>
          <w:noProof/>
          <w:color w:val="385623" w:themeColor="accent6" w:themeShade="80"/>
          <w:sz w:val="24"/>
          <w:szCs w:val="24"/>
        </w:rPr>
        <w:drawing>
          <wp:anchor distT="36576" distB="36576" distL="36576" distR="36576" simplePos="0" relativeHeight="251661312" behindDoc="0" locked="0" layoutInCell="1" allowOverlap="1" wp14:anchorId="5200C40F" wp14:editId="203AA758">
            <wp:simplePos x="0" y="0"/>
            <wp:positionH relativeFrom="column">
              <wp:posOffset>2860158</wp:posOffset>
            </wp:positionH>
            <wp:positionV relativeFrom="paragraph">
              <wp:posOffset>181240</wp:posOffset>
            </wp:positionV>
            <wp:extent cx="790326" cy="627321"/>
            <wp:effectExtent l="0" t="0" r="0" b="1905"/>
            <wp:wrapNone/>
            <wp:docPr id="9" name="Image 9" descr="Kandinsky%20Phot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andinsky%20Photo[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3148" cy="62956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07902">
        <w:rPr>
          <w:iCs/>
          <w:noProof/>
          <w:color w:val="385623" w:themeColor="accent6" w:themeShade="80"/>
          <w:sz w:val="20"/>
        </w:rPr>
        <w:drawing>
          <wp:anchor distT="0" distB="0" distL="114300" distR="114300" simplePos="0" relativeHeight="251660288" behindDoc="0" locked="0" layoutInCell="1" allowOverlap="1" wp14:anchorId="5E8D7AF3" wp14:editId="680FFE29">
            <wp:simplePos x="0" y="0"/>
            <wp:positionH relativeFrom="column">
              <wp:posOffset>1977656</wp:posOffset>
            </wp:positionH>
            <wp:positionV relativeFrom="paragraph">
              <wp:posOffset>202505</wp:posOffset>
            </wp:positionV>
            <wp:extent cx="471206" cy="669851"/>
            <wp:effectExtent l="0" t="0" r="5080" b="0"/>
            <wp:wrapNone/>
            <wp:docPr id="8" name="Image 8" descr="http://www.exponaute.com/exponaute_assets/uploads/artistes_avatars/16/modigliani_x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xponaute.com/exponaute_assets/uploads/artistes_avatars/16/modigliani_xl.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3551" cy="673185"/>
                    </a:xfrm>
                    <a:prstGeom prst="rect">
                      <a:avLst/>
                    </a:prstGeom>
                    <a:noFill/>
                    <a:ln>
                      <a:noFill/>
                    </a:ln>
                  </pic:spPr>
                </pic:pic>
              </a:graphicData>
            </a:graphic>
            <wp14:sizeRelH relativeFrom="page">
              <wp14:pctWidth>0</wp14:pctWidth>
            </wp14:sizeRelH>
            <wp14:sizeRelV relativeFrom="page">
              <wp14:pctHeight>0</wp14:pctHeight>
            </wp14:sizeRelV>
          </wp:anchor>
        </w:drawing>
      </w:r>
      <w:r w:rsidR="00AF6160" w:rsidRPr="00F07902">
        <w:rPr>
          <w:rFonts w:eastAsia="Times New Roman"/>
          <w:iCs/>
          <w:color w:val="385623" w:themeColor="accent6" w:themeShade="80"/>
          <w:sz w:val="24"/>
          <w:szCs w:val="24"/>
        </w:rPr>
        <w:t>imaginer un dialogue entre deux artistes (accrochés au fond de la classe, ils observent les élèves à longueur de journée) ;</w:t>
      </w:r>
    </w:p>
    <w:p w14:paraId="1C68945B" w14:textId="77777777" w:rsidR="00AF6160" w:rsidRPr="00F07902" w:rsidRDefault="00AF6160" w:rsidP="00AF6160">
      <w:pPr>
        <w:rPr>
          <w:rFonts w:eastAsia="Times New Roman"/>
          <w:iCs/>
          <w:color w:val="385623" w:themeColor="accent6" w:themeShade="80"/>
          <w:sz w:val="24"/>
          <w:szCs w:val="24"/>
        </w:rPr>
      </w:pPr>
    </w:p>
    <w:p w14:paraId="731019DB" w14:textId="77777777" w:rsidR="00AF6160" w:rsidRPr="00F07902" w:rsidRDefault="00AF6160" w:rsidP="00AF6160">
      <w:pPr>
        <w:rPr>
          <w:rFonts w:eastAsia="Times New Roman"/>
          <w:iCs/>
          <w:color w:val="385623" w:themeColor="accent6" w:themeShade="80"/>
          <w:sz w:val="24"/>
          <w:szCs w:val="24"/>
        </w:rPr>
      </w:pPr>
    </w:p>
    <w:p w14:paraId="4BBCEC9B" w14:textId="77777777" w:rsidR="00AF6160" w:rsidRPr="00F07902" w:rsidRDefault="00AF6160" w:rsidP="00AF6160">
      <w:pPr>
        <w:rPr>
          <w:rFonts w:eastAsia="Times New Roman"/>
          <w:iCs/>
          <w:color w:val="385623" w:themeColor="accent6" w:themeShade="80"/>
          <w:sz w:val="24"/>
          <w:szCs w:val="24"/>
        </w:rPr>
      </w:pPr>
    </w:p>
    <w:p w14:paraId="29CDCE80" w14:textId="77777777" w:rsidR="00AF6160" w:rsidRPr="00F07902" w:rsidRDefault="00AF6160" w:rsidP="00AF6160">
      <w:pPr>
        <w:pStyle w:val="Paragraphedeliste"/>
        <w:numPr>
          <w:ilvl w:val="0"/>
          <w:numId w:val="2"/>
        </w:numPr>
        <w:rPr>
          <w:rFonts w:eastAsia="Times New Roman"/>
          <w:iCs/>
          <w:color w:val="385623" w:themeColor="accent6" w:themeShade="80"/>
          <w:sz w:val="24"/>
          <w:szCs w:val="24"/>
        </w:rPr>
      </w:pPr>
      <w:r w:rsidRPr="00F07902">
        <w:rPr>
          <w:rFonts w:eastAsia="Times New Roman"/>
          <w:iCs/>
          <w:color w:val="385623" w:themeColor="accent6" w:themeShade="80"/>
          <w:sz w:val="24"/>
          <w:szCs w:val="24"/>
        </w:rPr>
        <w:t>imaginer un dialogue entre deux personnages de deux tableaux différents.</w:t>
      </w:r>
    </w:p>
    <w:p w14:paraId="5777D652" w14:textId="01BABA0B" w:rsidR="00AF6160" w:rsidRPr="00F07902" w:rsidRDefault="00F07902" w:rsidP="00AF6160">
      <w:pPr>
        <w:rPr>
          <w:rFonts w:eastAsia="Times New Roman"/>
          <w:iCs/>
          <w:color w:val="385623" w:themeColor="accent6" w:themeShade="80"/>
          <w:szCs w:val="28"/>
          <w:u w:val="single"/>
        </w:rPr>
      </w:pPr>
      <w:r w:rsidRPr="00F07902">
        <w:rPr>
          <w:iCs/>
          <w:noProof/>
          <w:color w:val="385623" w:themeColor="accent6" w:themeShade="80"/>
          <w:sz w:val="24"/>
          <w:szCs w:val="24"/>
        </w:rPr>
        <w:drawing>
          <wp:anchor distT="36576" distB="36576" distL="36576" distR="36576" simplePos="0" relativeHeight="251662336" behindDoc="0" locked="0" layoutInCell="1" allowOverlap="1" wp14:anchorId="055FE650" wp14:editId="112F4244">
            <wp:simplePos x="0" y="0"/>
            <wp:positionH relativeFrom="column">
              <wp:posOffset>723014</wp:posOffset>
            </wp:positionH>
            <wp:positionV relativeFrom="paragraph">
              <wp:posOffset>81417</wp:posOffset>
            </wp:positionV>
            <wp:extent cx="605613" cy="907027"/>
            <wp:effectExtent l="0" t="0" r="4445" b="7620"/>
            <wp:wrapNone/>
            <wp:docPr id="10" name="Image 10" descr="Modigliani-Portrait de Marguer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odigliani-Portrait de Margueri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8256" cy="9109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AF6160" w:rsidRPr="00F07902">
        <w:rPr>
          <w:rFonts w:eastAsia="Times New Roman"/>
          <w:iCs/>
          <w:noProof/>
          <w:color w:val="385623" w:themeColor="accent6" w:themeShade="80"/>
          <w:sz w:val="24"/>
          <w:szCs w:val="24"/>
        </w:rPr>
        <w:drawing>
          <wp:anchor distT="0" distB="0" distL="114300" distR="114300" simplePos="0" relativeHeight="251663360" behindDoc="0" locked="0" layoutInCell="1" allowOverlap="1" wp14:anchorId="03161B7D" wp14:editId="77FB47F0">
            <wp:simplePos x="0" y="0"/>
            <wp:positionH relativeFrom="column">
              <wp:posOffset>1658561</wp:posOffset>
            </wp:positionH>
            <wp:positionV relativeFrom="paragraph">
              <wp:posOffset>75595</wp:posOffset>
            </wp:positionV>
            <wp:extent cx="715960" cy="893135"/>
            <wp:effectExtent l="0" t="0" r="8255" b="254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asso-Marie Thérès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15960" cy="893135"/>
                    </a:xfrm>
                    <a:prstGeom prst="rect">
                      <a:avLst/>
                    </a:prstGeom>
                  </pic:spPr>
                </pic:pic>
              </a:graphicData>
            </a:graphic>
            <wp14:sizeRelH relativeFrom="page">
              <wp14:pctWidth>0</wp14:pctWidth>
            </wp14:sizeRelH>
            <wp14:sizeRelV relativeFrom="page">
              <wp14:pctHeight>0</wp14:pctHeight>
            </wp14:sizeRelV>
          </wp:anchor>
        </w:drawing>
      </w:r>
    </w:p>
    <w:p w14:paraId="5F880477" w14:textId="77777777" w:rsidR="00EE1A9D" w:rsidRDefault="00EE1A9D" w:rsidP="002707F5">
      <w:pPr>
        <w:jc w:val="right"/>
        <w:rPr>
          <w:sz w:val="24"/>
          <w:szCs w:val="24"/>
        </w:rPr>
      </w:pPr>
    </w:p>
    <w:p w14:paraId="6DB186E7" w14:textId="77777777" w:rsidR="00EE1A9D" w:rsidRDefault="00EE1A9D" w:rsidP="002707F5">
      <w:pPr>
        <w:jc w:val="right"/>
        <w:rPr>
          <w:sz w:val="24"/>
          <w:szCs w:val="24"/>
        </w:rPr>
      </w:pPr>
    </w:p>
    <w:p w14:paraId="37D7392C" w14:textId="77777777" w:rsidR="00EE1A9D" w:rsidRDefault="00EE1A9D" w:rsidP="002707F5">
      <w:pPr>
        <w:jc w:val="right"/>
        <w:rPr>
          <w:sz w:val="24"/>
          <w:szCs w:val="24"/>
        </w:rPr>
      </w:pPr>
    </w:p>
    <w:p w14:paraId="18A017FD" w14:textId="77777777" w:rsidR="00EE1A9D" w:rsidRDefault="00EE1A9D" w:rsidP="002707F5">
      <w:pPr>
        <w:jc w:val="right"/>
        <w:rPr>
          <w:sz w:val="24"/>
          <w:szCs w:val="24"/>
        </w:rPr>
      </w:pPr>
    </w:p>
    <w:p w14:paraId="0DF3D95D" w14:textId="36154D8F" w:rsidR="00AF6160" w:rsidRPr="002707F5" w:rsidRDefault="00AF6160" w:rsidP="002707F5">
      <w:pPr>
        <w:jc w:val="right"/>
        <w:rPr>
          <w:sz w:val="24"/>
          <w:szCs w:val="24"/>
        </w:rPr>
      </w:pPr>
      <w:r w:rsidRPr="002707F5">
        <w:rPr>
          <w:sz w:val="24"/>
          <w:szCs w:val="24"/>
        </w:rPr>
        <w:lastRenderedPageBreak/>
        <w:t>Fiche A</w:t>
      </w:r>
    </w:p>
    <w:p w14:paraId="257735F6" w14:textId="3F02AD9A" w:rsidR="002707F5" w:rsidRPr="00F23F67" w:rsidRDefault="00F23F67">
      <w:pPr>
        <w:rPr>
          <w:sz w:val="24"/>
          <w:szCs w:val="24"/>
          <w:u w:val="single"/>
        </w:rPr>
      </w:pPr>
      <w:r w:rsidRPr="00F23F67">
        <w:rPr>
          <w:sz w:val="24"/>
          <w:szCs w:val="24"/>
          <w:u w:val="single"/>
        </w:rPr>
        <w:t>Document 1 : La princesse aux balais</w:t>
      </w:r>
    </w:p>
    <w:p w14:paraId="0670B6C3" w14:textId="77777777" w:rsidR="00F23F67" w:rsidRPr="00F23F67" w:rsidRDefault="00F23F67">
      <w:pPr>
        <w:rPr>
          <w:sz w:val="24"/>
          <w:szCs w:val="24"/>
        </w:rPr>
      </w:pPr>
    </w:p>
    <w:tbl>
      <w:tblPr>
        <w:tblStyle w:val="Grilledutableau"/>
        <w:tblW w:w="0" w:type="auto"/>
        <w:tblLook w:val="04A0" w:firstRow="1" w:lastRow="0" w:firstColumn="1" w:lastColumn="0" w:noHBand="0" w:noVBand="1"/>
      </w:tblPr>
      <w:tblGrid>
        <w:gridCol w:w="10456"/>
      </w:tblGrid>
      <w:tr w:rsidR="00000ADF" w14:paraId="0C1FDE49" w14:textId="77777777" w:rsidTr="00000ADF">
        <w:tc>
          <w:tcPr>
            <w:tcW w:w="10456" w:type="dxa"/>
          </w:tcPr>
          <w:p w14:paraId="7324A9BF" w14:textId="77777777" w:rsidR="00000ADF" w:rsidRDefault="00000ADF" w:rsidP="00000ADF">
            <w:pPr>
              <w:jc w:val="center"/>
            </w:pPr>
            <w:r>
              <w:t>La princesse aux balais</w:t>
            </w:r>
          </w:p>
          <w:p w14:paraId="51076597" w14:textId="77777777" w:rsidR="00000ADF" w:rsidRDefault="00000ADF" w:rsidP="00000ADF">
            <w:pPr>
              <w:jc w:val="center"/>
            </w:pPr>
          </w:p>
          <w:p w14:paraId="23D1348A" w14:textId="77777777" w:rsidR="00000ADF" w:rsidRDefault="00000ADF" w:rsidP="00000ADF">
            <w:pPr>
              <w:jc w:val="center"/>
            </w:pPr>
            <w:r>
              <w:t>Chapitre 1</w:t>
            </w:r>
          </w:p>
          <w:p w14:paraId="2BD94E14" w14:textId="77777777" w:rsidR="00000ADF" w:rsidRDefault="00000ADF" w:rsidP="00000ADF">
            <w:pPr>
              <w:jc w:val="center"/>
            </w:pPr>
            <w:r>
              <w:t>Trois balais pour Nakita</w:t>
            </w:r>
          </w:p>
          <w:p w14:paraId="4A9514BB" w14:textId="77777777" w:rsidR="00000ADF" w:rsidRDefault="00000ADF" w:rsidP="00000ADF"/>
          <w:p w14:paraId="54491E01" w14:textId="77777777" w:rsidR="00000ADF" w:rsidRDefault="00000ADF" w:rsidP="00000ADF">
            <w:r>
              <w:t>Il était une fois une très belle jeune fille qui s’appelait Nakita. Lorsque son père mourut, son grand frère lui dit :</w:t>
            </w:r>
          </w:p>
          <w:p w14:paraId="1410DE90" w14:textId="77777777" w:rsidR="00000ADF" w:rsidRDefault="00000ADF" w:rsidP="00000ADF">
            <w:r>
              <w:t>« Toi, tu étais la préférée de notre père. Tu étais sa petite princesse et il cédait à tous tes caprices. Maintenant, c’est fini !</w:t>
            </w:r>
          </w:p>
          <w:p w14:paraId="6636F7C0" w14:textId="77777777" w:rsidR="00000ADF" w:rsidRDefault="00000ADF" w:rsidP="00000ADF">
            <w:r>
              <w:t>- Tu vas être notre servante, ajoute son plus jeune frère. Tu vas balayer notre maison du sol au plafond. Tu seras la princesse aux balais !</w:t>
            </w:r>
          </w:p>
          <w:p w14:paraId="65CB7EDA" w14:textId="77777777" w:rsidR="00000ADF" w:rsidRDefault="00000ADF" w:rsidP="00000ADF">
            <w:r>
              <w:t>- Sûrement pas ! rétorque Nakita. Cela m’est égal de balayer, mais je ne veux pas être votre servante.</w:t>
            </w:r>
          </w:p>
          <w:p w14:paraId="4ACE65EF" w14:textId="56C7B427" w:rsidR="00000ADF" w:rsidRDefault="00F23F67" w:rsidP="00000ADF">
            <w:r>
              <w:t>-</w:t>
            </w:r>
            <w:r w:rsidR="00000ADF">
              <w:t xml:space="preserve"> Dans ce cas, lui répond son frère aîné, tu peux faire ton sac et partir !</w:t>
            </w:r>
          </w:p>
          <w:p w14:paraId="6B295B83" w14:textId="1111D815" w:rsidR="00000ADF" w:rsidRDefault="00000ADF" w:rsidP="00000ADF">
            <w:r>
              <w:t>- Tu seras bien obligée d’être servante pour gagner ta vie ! ajoute encore le jeune frère</w:t>
            </w:r>
            <w:r w:rsidR="00592C97">
              <w:t>.</w:t>
            </w:r>
            <w:r>
              <w:t> »</w:t>
            </w:r>
          </w:p>
          <w:p w14:paraId="2CA89AB1" w14:textId="77777777" w:rsidR="00000ADF" w:rsidRDefault="00000ADF" w:rsidP="00000ADF">
            <w:r>
              <w:t>Il ouvre un placard et en sort trois balais. Il donne à sa sœur une tête de loup, une balayette et un balai. Le cœur de Nakita bat très fort. Elle monte dans sa chambre et s’assied sur son lit.</w:t>
            </w:r>
          </w:p>
          <w:p w14:paraId="4B2CAE19" w14:textId="77777777" w:rsidR="00000ADF" w:rsidRPr="00000ADF" w:rsidRDefault="00000ADF" w:rsidP="00000ADF">
            <w:pPr>
              <w:rPr>
                <w:sz w:val="16"/>
                <w:szCs w:val="16"/>
              </w:rPr>
            </w:pPr>
          </w:p>
        </w:tc>
      </w:tr>
    </w:tbl>
    <w:p w14:paraId="15F9490E" w14:textId="77777777" w:rsidR="00B83FA4" w:rsidRDefault="00B83FA4" w:rsidP="00FC619A">
      <w:pPr>
        <w:spacing w:line="276" w:lineRule="auto"/>
      </w:pPr>
    </w:p>
    <w:p w14:paraId="650F597F" w14:textId="77777777" w:rsidR="00F23F67" w:rsidRDefault="00F23F67" w:rsidP="00FC619A">
      <w:pPr>
        <w:spacing w:line="276" w:lineRule="auto"/>
      </w:pPr>
    </w:p>
    <w:p w14:paraId="318B5F31" w14:textId="170CF1EA" w:rsidR="00F23F67" w:rsidRPr="00F23F67" w:rsidRDefault="00F23F67" w:rsidP="00F23F67">
      <w:pPr>
        <w:rPr>
          <w:sz w:val="24"/>
          <w:szCs w:val="24"/>
          <w:u w:val="single"/>
        </w:rPr>
      </w:pPr>
      <w:r w:rsidRPr="00F23F67">
        <w:rPr>
          <w:sz w:val="24"/>
          <w:szCs w:val="24"/>
          <w:u w:val="single"/>
        </w:rPr>
        <w:t xml:space="preserve">Document </w:t>
      </w:r>
      <w:r>
        <w:rPr>
          <w:sz w:val="24"/>
          <w:szCs w:val="24"/>
          <w:u w:val="single"/>
        </w:rPr>
        <w:t>2</w:t>
      </w:r>
      <w:r w:rsidRPr="00F23F67">
        <w:rPr>
          <w:sz w:val="24"/>
          <w:szCs w:val="24"/>
          <w:u w:val="single"/>
        </w:rPr>
        <w:t xml:space="preserve"> : </w:t>
      </w:r>
      <w:r>
        <w:rPr>
          <w:sz w:val="24"/>
          <w:szCs w:val="24"/>
          <w:u w:val="single"/>
        </w:rPr>
        <w:t>Bob et Corentin</w:t>
      </w:r>
    </w:p>
    <w:p w14:paraId="49A09BF2" w14:textId="77777777" w:rsidR="00F23F67" w:rsidRPr="00F23F67" w:rsidRDefault="00F23F67" w:rsidP="00FC619A">
      <w:pPr>
        <w:spacing w:line="276" w:lineRule="auto"/>
        <w:rPr>
          <w:sz w:val="24"/>
          <w:szCs w:val="24"/>
        </w:rPr>
      </w:pPr>
    </w:p>
    <w:tbl>
      <w:tblPr>
        <w:tblStyle w:val="Grilledutableau"/>
        <w:tblW w:w="0" w:type="auto"/>
        <w:tblLook w:val="04A0" w:firstRow="1" w:lastRow="0" w:firstColumn="1" w:lastColumn="0" w:noHBand="0" w:noVBand="1"/>
      </w:tblPr>
      <w:tblGrid>
        <w:gridCol w:w="5228"/>
        <w:gridCol w:w="5228"/>
      </w:tblGrid>
      <w:tr w:rsidR="00000ADF" w:rsidRPr="00000ADF" w14:paraId="112ADC68" w14:textId="77777777" w:rsidTr="00000ADF">
        <w:tc>
          <w:tcPr>
            <w:tcW w:w="5228" w:type="dxa"/>
          </w:tcPr>
          <w:p w14:paraId="75DAAFE6" w14:textId="77777777" w:rsidR="00000ADF" w:rsidRPr="00000ADF" w:rsidRDefault="00000ADF" w:rsidP="00AB5068">
            <w:pPr>
              <w:widowControl w:val="0"/>
              <w:spacing w:line="360" w:lineRule="auto"/>
              <w:rPr>
                <w:sz w:val="16"/>
                <w:szCs w:val="16"/>
              </w:rPr>
            </w:pPr>
          </w:p>
          <w:p w14:paraId="2D726BD3" w14:textId="2CE380F5" w:rsidR="00000ADF" w:rsidRPr="00000ADF" w:rsidRDefault="004928C8" w:rsidP="00AB5068">
            <w:pPr>
              <w:widowControl w:val="0"/>
              <w:spacing w:line="360" w:lineRule="auto"/>
              <w:rPr>
                <w:rFonts w:eastAsia="Times New Roman"/>
                <w:sz w:val="24"/>
                <w:szCs w:val="24"/>
              </w:rPr>
            </w:pPr>
            <w:r>
              <w:rPr>
                <w:sz w:val="24"/>
                <w:szCs w:val="24"/>
              </w:rPr>
              <w:t xml:space="preserve">C’est mercredi, Bob vient de terminer ses devoirs. Il ne sait pas quoi faire, il s’ennuie… Il décide d’aller frapper chez son ami Corentin. </w:t>
            </w:r>
            <w:r w:rsidR="00000ADF" w:rsidRPr="00000ADF">
              <w:rPr>
                <w:sz w:val="24"/>
                <w:szCs w:val="24"/>
              </w:rPr>
              <w:t>Bob demande à Corentin s’il veut venir jouer dehors. Mais un documentaire sur les ours du Canada doit passer à la télévision et Corentin est passionné par la vie des animaux. Aussi refuse-t-il de sortir. Bob insiste. Corentin explique alors à Bob que plus tard, il veut être vétérinaire. Bob est déçu.</w:t>
            </w:r>
          </w:p>
          <w:p w14:paraId="199F51CD" w14:textId="77777777" w:rsidR="00000ADF" w:rsidRPr="00000ADF" w:rsidRDefault="00000ADF" w:rsidP="00AB5068">
            <w:pPr>
              <w:widowControl w:val="0"/>
              <w:spacing w:line="360" w:lineRule="auto"/>
              <w:rPr>
                <w:rFonts w:ascii="Calibri" w:hAnsi="Calibri" w:cs="Calibri"/>
                <w:sz w:val="24"/>
                <w:szCs w:val="24"/>
              </w:rPr>
            </w:pPr>
            <w:r w:rsidRPr="00000ADF">
              <w:rPr>
                <w:sz w:val="24"/>
                <w:szCs w:val="24"/>
              </w:rPr>
              <w:t> </w:t>
            </w:r>
          </w:p>
          <w:p w14:paraId="5642711C" w14:textId="77777777" w:rsidR="00000ADF" w:rsidRPr="00000ADF" w:rsidRDefault="00000ADF" w:rsidP="00AB5068">
            <w:pPr>
              <w:spacing w:line="360" w:lineRule="auto"/>
              <w:rPr>
                <w:sz w:val="24"/>
                <w:szCs w:val="24"/>
              </w:rPr>
            </w:pPr>
          </w:p>
        </w:tc>
        <w:tc>
          <w:tcPr>
            <w:tcW w:w="5228" w:type="dxa"/>
          </w:tcPr>
          <w:p w14:paraId="0858A860" w14:textId="77777777" w:rsidR="00000ADF" w:rsidRPr="00000ADF" w:rsidRDefault="00000ADF" w:rsidP="00AB5068">
            <w:pPr>
              <w:widowControl w:val="0"/>
              <w:spacing w:line="360" w:lineRule="auto"/>
              <w:rPr>
                <w:sz w:val="16"/>
                <w:szCs w:val="16"/>
              </w:rPr>
            </w:pPr>
          </w:p>
          <w:p w14:paraId="1762ECDD" w14:textId="57685B90" w:rsidR="00000ADF" w:rsidRPr="00000ADF" w:rsidRDefault="00AB5068" w:rsidP="00AB5068">
            <w:pPr>
              <w:widowControl w:val="0"/>
              <w:spacing w:line="360" w:lineRule="auto"/>
              <w:rPr>
                <w:rFonts w:eastAsia="Times New Roman"/>
                <w:sz w:val="24"/>
                <w:szCs w:val="24"/>
              </w:rPr>
            </w:pPr>
            <w:r>
              <w:rPr>
                <w:sz w:val="24"/>
                <w:szCs w:val="24"/>
              </w:rPr>
              <w:t xml:space="preserve">C’est mercredi, Bob vient de terminer ses devoirs. Il ne sait pas quoi faire, il s’ennuie… Il décide d’aller frapper chez son ami Corentin. </w:t>
            </w:r>
            <w:r w:rsidR="00000ADF" w:rsidRPr="00000ADF">
              <w:rPr>
                <w:sz w:val="24"/>
                <w:szCs w:val="24"/>
              </w:rPr>
              <w:t>Bob demande à Corentin :</w:t>
            </w:r>
          </w:p>
          <w:p w14:paraId="49259E65" w14:textId="39DD79C5" w:rsidR="00000ADF" w:rsidRPr="00000ADF" w:rsidRDefault="00000ADF" w:rsidP="00AB5068">
            <w:pPr>
              <w:widowControl w:val="0"/>
              <w:spacing w:line="360" w:lineRule="auto"/>
              <w:rPr>
                <w:sz w:val="24"/>
                <w:szCs w:val="24"/>
              </w:rPr>
            </w:pPr>
            <w:r w:rsidRPr="00000ADF">
              <w:rPr>
                <w:sz w:val="24"/>
                <w:szCs w:val="24"/>
              </w:rPr>
              <w:t xml:space="preserve">« Tu veux venir jouer dehors ? </w:t>
            </w:r>
          </w:p>
          <w:p w14:paraId="433A66CD" w14:textId="03E495DA" w:rsidR="00000ADF" w:rsidRPr="00000ADF" w:rsidRDefault="00000ADF" w:rsidP="00AB5068">
            <w:pPr>
              <w:widowControl w:val="0"/>
              <w:spacing w:line="360" w:lineRule="auto"/>
              <w:rPr>
                <w:sz w:val="24"/>
                <w:szCs w:val="24"/>
              </w:rPr>
            </w:pPr>
            <w:r w:rsidRPr="00000ADF">
              <w:rPr>
                <w:sz w:val="24"/>
                <w:szCs w:val="24"/>
              </w:rPr>
              <w:t xml:space="preserve">- Un documentaire sur les ours du Canada doit passer à la télévision. J’adore les reportages sur la vie des animaux ! Je ne sortirai pas. </w:t>
            </w:r>
          </w:p>
          <w:p w14:paraId="3286A5B5" w14:textId="21F59D07" w:rsidR="00000ADF" w:rsidRPr="00000ADF" w:rsidRDefault="00000ADF" w:rsidP="00AB5068">
            <w:pPr>
              <w:widowControl w:val="0"/>
              <w:spacing w:line="360" w:lineRule="auto"/>
              <w:rPr>
                <w:sz w:val="24"/>
                <w:szCs w:val="24"/>
              </w:rPr>
            </w:pPr>
            <w:r w:rsidRPr="00000ADF">
              <w:rPr>
                <w:sz w:val="24"/>
                <w:szCs w:val="24"/>
              </w:rPr>
              <w:t>- Allez, viens, on va bien s’amuser ! Il fait si beau dehors !</w:t>
            </w:r>
          </w:p>
          <w:p w14:paraId="728FE56C" w14:textId="4D6D68E5" w:rsidR="00000ADF" w:rsidRPr="00000ADF" w:rsidRDefault="00000ADF" w:rsidP="00AB5068">
            <w:pPr>
              <w:widowControl w:val="0"/>
              <w:spacing w:line="360" w:lineRule="auto"/>
              <w:rPr>
                <w:sz w:val="24"/>
                <w:szCs w:val="24"/>
              </w:rPr>
            </w:pPr>
            <w:r w:rsidRPr="00000ADF">
              <w:rPr>
                <w:sz w:val="24"/>
                <w:szCs w:val="24"/>
              </w:rPr>
              <w:t>- Non, désolé, mais plus tard, je veux être vétérinaire ! Il faut que je me documente.</w:t>
            </w:r>
          </w:p>
          <w:p w14:paraId="4F736BD6" w14:textId="36088E81" w:rsidR="00000ADF" w:rsidRPr="00000ADF" w:rsidRDefault="00000ADF" w:rsidP="00AB5068">
            <w:pPr>
              <w:widowControl w:val="0"/>
              <w:spacing w:line="360" w:lineRule="auto"/>
              <w:rPr>
                <w:sz w:val="24"/>
                <w:szCs w:val="24"/>
              </w:rPr>
            </w:pPr>
            <w:r w:rsidRPr="00000ADF">
              <w:rPr>
                <w:sz w:val="24"/>
                <w:szCs w:val="24"/>
              </w:rPr>
              <w:t>- Au revoir, murmure Bob, déçu. »</w:t>
            </w:r>
          </w:p>
          <w:p w14:paraId="4DFA2A05" w14:textId="014FCC6D" w:rsidR="00000ADF" w:rsidRPr="00F23F67" w:rsidRDefault="00000ADF" w:rsidP="00AB5068">
            <w:pPr>
              <w:widowControl w:val="0"/>
              <w:spacing w:line="360" w:lineRule="auto"/>
              <w:rPr>
                <w:rFonts w:ascii="Calibri" w:hAnsi="Calibri" w:cs="Calibri"/>
                <w:sz w:val="16"/>
                <w:szCs w:val="16"/>
              </w:rPr>
            </w:pPr>
            <w:r w:rsidRPr="00000ADF">
              <w:rPr>
                <w:sz w:val="24"/>
                <w:szCs w:val="24"/>
              </w:rPr>
              <w:t> </w:t>
            </w:r>
          </w:p>
        </w:tc>
      </w:tr>
    </w:tbl>
    <w:p w14:paraId="2D367B7E" w14:textId="77777777" w:rsidR="00FC619A" w:rsidRDefault="00FC619A"/>
    <w:p w14:paraId="45C19FF1" w14:textId="77777777" w:rsidR="00000ADF" w:rsidRDefault="00000ADF"/>
    <w:p w14:paraId="1A2BF22A" w14:textId="77777777" w:rsidR="00000ADF" w:rsidRDefault="00000ADF"/>
    <w:p w14:paraId="26D779BA" w14:textId="39B9A565" w:rsidR="00EE1A9D" w:rsidRPr="002707F5" w:rsidRDefault="00EE1A9D" w:rsidP="00EE1A9D">
      <w:pPr>
        <w:jc w:val="right"/>
        <w:rPr>
          <w:sz w:val="24"/>
          <w:szCs w:val="24"/>
        </w:rPr>
      </w:pPr>
      <w:r w:rsidRPr="002707F5">
        <w:rPr>
          <w:sz w:val="24"/>
          <w:szCs w:val="24"/>
        </w:rPr>
        <w:lastRenderedPageBreak/>
        <w:t xml:space="preserve">Fiche </w:t>
      </w:r>
      <w:r>
        <w:rPr>
          <w:sz w:val="24"/>
          <w:szCs w:val="24"/>
        </w:rPr>
        <w:t>B</w:t>
      </w:r>
    </w:p>
    <w:p w14:paraId="33659B87" w14:textId="03BCDAD0" w:rsidR="00EE1A9D" w:rsidRPr="00F23F67" w:rsidRDefault="001E3FB1" w:rsidP="00EE1A9D">
      <w:pPr>
        <w:rPr>
          <w:sz w:val="24"/>
          <w:szCs w:val="24"/>
          <w:u w:val="single"/>
        </w:rPr>
      </w:pPr>
      <w:r w:rsidRPr="00F23F67">
        <w:rPr>
          <w:sz w:val="24"/>
          <w:szCs w:val="24"/>
          <w:u w:val="single"/>
        </w:rPr>
        <w:t>Document :</w:t>
      </w:r>
      <w:r w:rsidR="00EE1A9D" w:rsidRPr="00F23F67">
        <w:rPr>
          <w:sz w:val="24"/>
          <w:szCs w:val="24"/>
          <w:u w:val="single"/>
        </w:rPr>
        <w:t xml:space="preserve"> </w:t>
      </w:r>
      <w:r w:rsidR="006D67D1">
        <w:rPr>
          <w:sz w:val="24"/>
          <w:szCs w:val="24"/>
          <w:u w:val="single"/>
        </w:rPr>
        <w:t>Le petit déjeuner de l’ogre</w:t>
      </w:r>
    </w:p>
    <w:p w14:paraId="5C0C6468" w14:textId="77777777" w:rsidR="00EE1A9D" w:rsidRPr="00F23F67" w:rsidRDefault="00EE1A9D" w:rsidP="00EE1A9D">
      <w:pPr>
        <w:rPr>
          <w:sz w:val="24"/>
          <w:szCs w:val="24"/>
        </w:rPr>
      </w:pPr>
    </w:p>
    <w:tbl>
      <w:tblPr>
        <w:tblStyle w:val="Grilledutableau"/>
        <w:tblW w:w="0" w:type="auto"/>
        <w:tblLook w:val="04A0" w:firstRow="1" w:lastRow="0" w:firstColumn="1" w:lastColumn="0" w:noHBand="0" w:noVBand="1"/>
      </w:tblPr>
      <w:tblGrid>
        <w:gridCol w:w="10456"/>
      </w:tblGrid>
      <w:tr w:rsidR="00EE1A9D" w:rsidRPr="006D67D1" w14:paraId="3B69C8C6" w14:textId="77777777" w:rsidTr="00C418B5">
        <w:tc>
          <w:tcPr>
            <w:tcW w:w="10456" w:type="dxa"/>
          </w:tcPr>
          <w:p w14:paraId="67EDD821" w14:textId="36313AFD" w:rsidR="006D67D1" w:rsidRPr="006D67D1" w:rsidRDefault="006D67D1" w:rsidP="006D67D1">
            <w:pPr>
              <w:widowControl w:val="0"/>
              <w:spacing w:line="276" w:lineRule="auto"/>
              <w:rPr>
                <w:rFonts w:eastAsia="Times New Roman"/>
                <w:sz w:val="32"/>
                <w:szCs w:val="32"/>
              </w:rPr>
            </w:pPr>
            <w:r w:rsidRPr="006D67D1">
              <w:rPr>
                <w:sz w:val="32"/>
                <w:szCs w:val="32"/>
              </w:rPr>
              <w:t>L’ogresse interroge l’ogre :</w:t>
            </w:r>
          </w:p>
          <w:p w14:paraId="2A895463" w14:textId="55FE44C1" w:rsidR="006D67D1" w:rsidRPr="006D67D1" w:rsidRDefault="006D67D1" w:rsidP="006D67D1">
            <w:pPr>
              <w:widowControl w:val="0"/>
              <w:spacing w:line="276" w:lineRule="auto"/>
              <w:rPr>
                <w:sz w:val="32"/>
                <w:szCs w:val="32"/>
              </w:rPr>
            </w:pPr>
            <w:r w:rsidRPr="006D67D1">
              <w:rPr>
                <w:sz w:val="32"/>
                <w:szCs w:val="32"/>
              </w:rPr>
              <w:t>« Que veux-tu manger au petit déjeuner ?</w:t>
            </w:r>
          </w:p>
          <w:p w14:paraId="7177311B" w14:textId="7412611D" w:rsidR="006D67D1" w:rsidRPr="006D67D1" w:rsidRDefault="006D67D1" w:rsidP="006D67D1">
            <w:pPr>
              <w:widowControl w:val="0"/>
              <w:spacing w:line="276" w:lineRule="auto"/>
              <w:rPr>
                <w:sz w:val="32"/>
                <w:szCs w:val="32"/>
              </w:rPr>
            </w:pPr>
            <w:r w:rsidRPr="006D67D1">
              <w:rPr>
                <w:sz w:val="32"/>
                <w:szCs w:val="32"/>
              </w:rPr>
              <w:t>- Je prendrai un petit garçon frit avec cinq œufs, trois baguettes de pain et deux camemberts !</w:t>
            </w:r>
          </w:p>
          <w:p w14:paraId="04A3BC2B" w14:textId="1BA6683D" w:rsidR="006D67D1" w:rsidRPr="006D67D1" w:rsidRDefault="006D67D1" w:rsidP="006D67D1">
            <w:pPr>
              <w:widowControl w:val="0"/>
              <w:spacing w:line="276" w:lineRule="auto"/>
              <w:rPr>
                <w:sz w:val="32"/>
                <w:szCs w:val="32"/>
              </w:rPr>
            </w:pPr>
            <w:r w:rsidRPr="006D67D1">
              <w:rPr>
                <w:sz w:val="32"/>
                <w:szCs w:val="32"/>
              </w:rPr>
              <w:t>- Veux-tu une boisson ? propose sa femme.</w:t>
            </w:r>
          </w:p>
          <w:p w14:paraId="18766BB4" w14:textId="5BB08483" w:rsidR="006D67D1" w:rsidRPr="006D67D1" w:rsidRDefault="006D67D1" w:rsidP="006D67D1">
            <w:pPr>
              <w:widowControl w:val="0"/>
              <w:spacing w:line="276" w:lineRule="auto"/>
              <w:rPr>
                <w:sz w:val="32"/>
                <w:szCs w:val="32"/>
              </w:rPr>
            </w:pPr>
            <w:r w:rsidRPr="006D67D1">
              <w:rPr>
                <w:sz w:val="32"/>
                <w:szCs w:val="32"/>
              </w:rPr>
              <w:t>- Oui, un grand tonneau de jus d’orange ! </w:t>
            </w:r>
          </w:p>
          <w:p w14:paraId="120EA712" w14:textId="751E11A0" w:rsidR="006D67D1" w:rsidRPr="006D67D1" w:rsidRDefault="006D67D1" w:rsidP="006D67D1">
            <w:pPr>
              <w:widowControl w:val="0"/>
              <w:spacing w:line="276" w:lineRule="auto"/>
              <w:rPr>
                <w:sz w:val="32"/>
                <w:szCs w:val="32"/>
              </w:rPr>
            </w:pPr>
            <w:r w:rsidRPr="006D67D1">
              <w:rPr>
                <w:sz w:val="32"/>
                <w:szCs w:val="32"/>
              </w:rPr>
              <w:t>- Je vais te préparer tout cela, mon chéri ! »</w:t>
            </w:r>
          </w:p>
          <w:p w14:paraId="572C0660" w14:textId="77777777" w:rsidR="006D67D1" w:rsidRPr="006D67D1" w:rsidRDefault="006D67D1" w:rsidP="006D67D1">
            <w:pPr>
              <w:widowControl w:val="0"/>
              <w:rPr>
                <w:rFonts w:ascii="Calibri" w:hAnsi="Calibri"/>
                <w:sz w:val="20"/>
              </w:rPr>
            </w:pPr>
            <w:r w:rsidRPr="006D67D1">
              <w:t> </w:t>
            </w:r>
          </w:p>
          <w:p w14:paraId="615956F4" w14:textId="77777777" w:rsidR="00EE1A9D" w:rsidRPr="006D67D1" w:rsidRDefault="00EE1A9D" w:rsidP="00C418B5">
            <w:pPr>
              <w:rPr>
                <w:sz w:val="16"/>
                <w:szCs w:val="16"/>
              </w:rPr>
            </w:pPr>
          </w:p>
        </w:tc>
      </w:tr>
    </w:tbl>
    <w:p w14:paraId="6448309D" w14:textId="77777777" w:rsidR="00EE1A9D" w:rsidRDefault="00EE1A9D" w:rsidP="00EE1A9D">
      <w:pPr>
        <w:spacing w:line="276" w:lineRule="auto"/>
      </w:pPr>
    </w:p>
    <w:p w14:paraId="51C58540" w14:textId="0D3774DA" w:rsidR="00000ADF" w:rsidRDefault="00EE1A9D">
      <w:r>
        <w:t>Comment l’auteur montre-t-il que quelqu’un va parler ?</w:t>
      </w:r>
    </w:p>
    <w:p w14:paraId="14C0C6C7" w14:textId="77777777" w:rsidR="00EE1A9D" w:rsidRDefault="00EE1A9D"/>
    <w:p w14:paraId="23F7BACE" w14:textId="71BCC67E" w:rsidR="00EE1A9D" w:rsidRDefault="00EE1A9D">
      <w:r>
        <w:t>Comment l’auteur montre-t-il qui parle ?</w:t>
      </w:r>
    </w:p>
    <w:p w14:paraId="12C40756" w14:textId="77777777" w:rsidR="00EE1A9D" w:rsidRDefault="00EE1A9D"/>
    <w:p w14:paraId="7022469D" w14:textId="04D8112B" w:rsidR="00EE1A9D" w:rsidRDefault="00EE1A9D">
      <w:r>
        <w:t>Comment l’auteur montre-t-il que les personnages arrêtent de parler ?</w:t>
      </w:r>
    </w:p>
    <w:p w14:paraId="082CEA93" w14:textId="77777777" w:rsidR="00000ADF" w:rsidRDefault="00000ADF"/>
    <w:p w14:paraId="4AC69A61" w14:textId="77777777" w:rsidR="00000ADF" w:rsidRDefault="00000ADF"/>
    <w:p w14:paraId="436C2E5F" w14:textId="77777777" w:rsidR="00000ADF" w:rsidRDefault="00000ADF"/>
    <w:p w14:paraId="1BADACC1" w14:textId="77777777" w:rsidR="00000ADF" w:rsidRDefault="00000ADF"/>
    <w:p w14:paraId="11B943E9" w14:textId="77777777" w:rsidR="00AB5068" w:rsidRPr="002707F5" w:rsidRDefault="00AB5068" w:rsidP="00AB5068">
      <w:pPr>
        <w:jc w:val="right"/>
        <w:rPr>
          <w:sz w:val="24"/>
          <w:szCs w:val="24"/>
        </w:rPr>
      </w:pPr>
      <w:r w:rsidRPr="002707F5">
        <w:rPr>
          <w:sz w:val="24"/>
          <w:szCs w:val="24"/>
        </w:rPr>
        <w:t xml:space="preserve">Fiche </w:t>
      </w:r>
      <w:r>
        <w:rPr>
          <w:sz w:val="24"/>
          <w:szCs w:val="24"/>
        </w:rPr>
        <w:t>B</w:t>
      </w:r>
    </w:p>
    <w:p w14:paraId="0B6EF234" w14:textId="1197E8AE" w:rsidR="00AB5068" w:rsidRPr="00F23F67" w:rsidRDefault="001129A9" w:rsidP="00AB5068">
      <w:pPr>
        <w:rPr>
          <w:sz w:val="24"/>
          <w:szCs w:val="24"/>
          <w:u w:val="single"/>
        </w:rPr>
      </w:pPr>
      <w:r w:rsidRPr="00F23F67">
        <w:rPr>
          <w:sz w:val="24"/>
          <w:szCs w:val="24"/>
          <w:u w:val="single"/>
        </w:rPr>
        <w:t>Document :</w:t>
      </w:r>
      <w:r w:rsidR="00AB5068" w:rsidRPr="00F23F67">
        <w:rPr>
          <w:sz w:val="24"/>
          <w:szCs w:val="24"/>
          <w:u w:val="single"/>
        </w:rPr>
        <w:t xml:space="preserve"> </w:t>
      </w:r>
      <w:r w:rsidR="00AB5068">
        <w:rPr>
          <w:sz w:val="24"/>
          <w:szCs w:val="24"/>
          <w:u w:val="single"/>
        </w:rPr>
        <w:t>Le petit déjeuner de l’ogre</w:t>
      </w:r>
    </w:p>
    <w:p w14:paraId="3A4E5CFA" w14:textId="77777777" w:rsidR="00AB5068" w:rsidRPr="00F23F67" w:rsidRDefault="00AB5068" w:rsidP="00AB5068">
      <w:pPr>
        <w:rPr>
          <w:sz w:val="24"/>
          <w:szCs w:val="24"/>
        </w:rPr>
      </w:pPr>
    </w:p>
    <w:tbl>
      <w:tblPr>
        <w:tblStyle w:val="Grilledutableau"/>
        <w:tblW w:w="0" w:type="auto"/>
        <w:tblLook w:val="04A0" w:firstRow="1" w:lastRow="0" w:firstColumn="1" w:lastColumn="0" w:noHBand="0" w:noVBand="1"/>
      </w:tblPr>
      <w:tblGrid>
        <w:gridCol w:w="10456"/>
      </w:tblGrid>
      <w:tr w:rsidR="00AB5068" w:rsidRPr="006D67D1" w14:paraId="157C7278" w14:textId="77777777" w:rsidTr="00967AF1">
        <w:tc>
          <w:tcPr>
            <w:tcW w:w="10456" w:type="dxa"/>
          </w:tcPr>
          <w:p w14:paraId="6B51C37A" w14:textId="77777777" w:rsidR="00AB5068" w:rsidRPr="006D67D1" w:rsidRDefault="00AB5068" w:rsidP="00967AF1">
            <w:pPr>
              <w:widowControl w:val="0"/>
              <w:spacing w:line="276" w:lineRule="auto"/>
              <w:rPr>
                <w:rFonts w:eastAsia="Times New Roman"/>
                <w:sz w:val="32"/>
                <w:szCs w:val="32"/>
              </w:rPr>
            </w:pPr>
            <w:r w:rsidRPr="006D67D1">
              <w:rPr>
                <w:sz w:val="32"/>
                <w:szCs w:val="32"/>
              </w:rPr>
              <w:t>L’ogresse interroge l’ogre :</w:t>
            </w:r>
          </w:p>
          <w:p w14:paraId="3AC5054C" w14:textId="77777777" w:rsidR="00AB5068" w:rsidRPr="006D67D1" w:rsidRDefault="00AB5068" w:rsidP="00967AF1">
            <w:pPr>
              <w:widowControl w:val="0"/>
              <w:spacing w:line="276" w:lineRule="auto"/>
              <w:rPr>
                <w:sz w:val="32"/>
                <w:szCs w:val="32"/>
              </w:rPr>
            </w:pPr>
            <w:r w:rsidRPr="006D67D1">
              <w:rPr>
                <w:sz w:val="32"/>
                <w:szCs w:val="32"/>
              </w:rPr>
              <w:t>« Que veux-tu manger au petit déjeuner ?</w:t>
            </w:r>
          </w:p>
          <w:p w14:paraId="336916B1" w14:textId="77777777" w:rsidR="00AB5068" w:rsidRPr="006D67D1" w:rsidRDefault="00AB5068" w:rsidP="00967AF1">
            <w:pPr>
              <w:widowControl w:val="0"/>
              <w:spacing w:line="276" w:lineRule="auto"/>
              <w:rPr>
                <w:sz w:val="32"/>
                <w:szCs w:val="32"/>
              </w:rPr>
            </w:pPr>
            <w:r w:rsidRPr="006D67D1">
              <w:rPr>
                <w:sz w:val="32"/>
                <w:szCs w:val="32"/>
              </w:rPr>
              <w:t>- Je prendrai un petit garçon frit avec cinq œufs, trois baguettes de pain et deux camemberts !</w:t>
            </w:r>
          </w:p>
          <w:p w14:paraId="61985539" w14:textId="77777777" w:rsidR="00AB5068" w:rsidRPr="006D67D1" w:rsidRDefault="00AB5068" w:rsidP="00967AF1">
            <w:pPr>
              <w:widowControl w:val="0"/>
              <w:spacing w:line="276" w:lineRule="auto"/>
              <w:rPr>
                <w:sz w:val="32"/>
                <w:szCs w:val="32"/>
              </w:rPr>
            </w:pPr>
            <w:r w:rsidRPr="006D67D1">
              <w:rPr>
                <w:sz w:val="32"/>
                <w:szCs w:val="32"/>
              </w:rPr>
              <w:t>- Veux-tu une boisson ? propose sa femme.</w:t>
            </w:r>
          </w:p>
          <w:p w14:paraId="2C0A4C24" w14:textId="77777777" w:rsidR="00AB5068" w:rsidRPr="006D67D1" w:rsidRDefault="00AB5068" w:rsidP="00967AF1">
            <w:pPr>
              <w:widowControl w:val="0"/>
              <w:spacing w:line="276" w:lineRule="auto"/>
              <w:rPr>
                <w:sz w:val="32"/>
                <w:szCs w:val="32"/>
              </w:rPr>
            </w:pPr>
            <w:r w:rsidRPr="006D67D1">
              <w:rPr>
                <w:sz w:val="32"/>
                <w:szCs w:val="32"/>
              </w:rPr>
              <w:t>- Oui, un grand tonneau de jus d’orange ! </w:t>
            </w:r>
          </w:p>
          <w:p w14:paraId="2217D227" w14:textId="77777777" w:rsidR="00AB5068" w:rsidRPr="006D67D1" w:rsidRDefault="00AB5068" w:rsidP="00967AF1">
            <w:pPr>
              <w:widowControl w:val="0"/>
              <w:spacing w:line="276" w:lineRule="auto"/>
              <w:rPr>
                <w:sz w:val="32"/>
                <w:szCs w:val="32"/>
              </w:rPr>
            </w:pPr>
            <w:r w:rsidRPr="006D67D1">
              <w:rPr>
                <w:sz w:val="32"/>
                <w:szCs w:val="32"/>
              </w:rPr>
              <w:t>- Je vais te préparer tout cela, mon chéri ! »</w:t>
            </w:r>
          </w:p>
          <w:p w14:paraId="06E5EA2E" w14:textId="77777777" w:rsidR="00AB5068" w:rsidRPr="006D67D1" w:rsidRDefault="00AB5068" w:rsidP="00967AF1">
            <w:pPr>
              <w:widowControl w:val="0"/>
              <w:rPr>
                <w:rFonts w:ascii="Calibri" w:hAnsi="Calibri"/>
                <w:sz w:val="20"/>
              </w:rPr>
            </w:pPr>
            <w:r w:rsidRPr="006D67D1">
              <w:t> </w:t>
            </w:r>
          </w:p>
          <w:p w14:paraId="3D55892E" w14:textId="77777777" w:rsidR="00AB5068" w:rsidRPr="006D67D1" w:rsidRDefault="00AB5068" w:rsidP="00967AF1">
            <w:pPr>
              <w:rPr>
                <w:sz w:val="16"/>
                <w:szCs w:val="16"/>
              </w:rPr>
            </w:pPr>
          </w:p>
        </w:tc>
      </w:tr>
    </w:tbl>
    <w:p w14:paraId="62402761" w14:textId="77777777" w:rsidR="00AB5068" w:rsidRDefault="00AB5068" w:rsidP="00AB5068">
      <w:pPr>
        <w:spacing w:line="276" w:lineRule="auto"/>
      </w:pPr>
    </w:p>
    <w:p w14:paraId="5233A082" w14:textId="77777777" w:rsidR="00AB5068" w:rsidRDefault="00AB5068" w:rsidP="00AB5068">
      <w:r>
        <w:t>Comment l’auteur montre-t-il que quelqu’un va parler ?</w:t>
      </w:r>
    </w:p>
    <w:p w14:paraId="21A18720" w14:textId="77777777" w:rsidR="00AB5068" w:rsidRDefault="00AB5068" w:rsidP="00AB5068"/>
    <w:p w14:paraId="4CC99FAE" w14:textId="77777777" w:rsidR="00AB5068" w:rsidRDefault="00AB5068" w:rsidP="00AB5068">
      <w:r>
        <w:t>Comment l’auteur montre-t-il qui parle ?</w:t>
      </w:r>
    </w:p>
    <w:p w14:paraId="6DFFB3DE" w14:textId="77777777" w:rsidR="00AB5068" w:rsidRDefault="00AB5068" w:rsidP="00AB5068"/>
    <w:p w14:paraId="05A44DCE" w14:textId="77777777" w:rsidR="00AB5068" w:rsidRDefault="00AB5068" w:rsidP="00AB5068">
      <w:r>
        <w:t>Comment l’auteur montre-t-il que les personnages arrêtent de parler ?</w:t>
      </w:r>
    </w:p>
    <w:p w14:paraId="707047CA" w14:textId="77777777" w:rsidR="00000ADF" w:rsidRDefault="00000ADF"/>
    <w:p w14:paraId="2DF1F417" w14:textId="7F230F03" w:rsidR="00784C54" w:rsidRDefault="00784C54">
      <w:pPr>
        <w:rPr>
          <w:noProof/>
        </w:rPr>
      </w:pPr>
    </w:p>
    <w:p w14:paraId="52FA24C0" w14:textId="77777777" w:rsidR="001E3FB1" w:rsidRDefault="001E3FB1">
      <w:pPr>
        <w:rPr>
          <w:noProof/>
        </w:rPr>
      </w:pPr>
    </w:p>
    <w:p w14:paraId="1D728695" w14:textId="77777777" w:rsidR="001E3FB1" w:rsidRDefault="001E3FB1">
      <w:pPr>
        <w:rPr>
          <w:noProof/>
        </w:rPr>
      </w:pPr>
    </w:p>
    <w:p w14:paraId="11DA16B5" w14:textId="5635699E" w:rsidR="001E3FB1" w:rsidRDefault="001E3FB1" w:rsidP="001E3FB1">
      <w:pPr>
        <w:jc w:val="right"/>
        <w:rPr>
          <w:sz w:val="24"/>
          <w:szCs w:val="24"/>
        </w:rPr>
      </w:pPr>
      <w:r w:rsidRPr="002707F5">
        <w:rPr>
          <w:sz w:val="24"/>
          <w:szCs w:val="24"/>
        </w:rPr>
        <w:lastRenderedPageBreak/>
        <w:t xml:space="preserve">Fiche </w:t>
      </w:r>
      <w:r>
        <w:rPr>
          <w:sz w:val="24"/>
          <w:szCs w:val="24"/>
        </w:rPr>
        <w:t>C</w:t>
      </w:r>
    </w:p>
    <w:p w14:paraId="57D56749" w14:textId="77777777" w:rsidR="001E3FB1" w:rsidRPr="002707F5" w:rsidRDefault="001E3FB1" w:rsidP="001E3FB1">
      <w:pPr>
        <w:jc w:val="right"/>
        <w:rPr>
          <w:sz w:val="24"/>
          <w:szCs w:val="24"/>
        </w:rPr>
      </w:pPr>
    </w:p>
    <w:tbl>
      <w:tblPr>
        <w:tblStyle w:val="Grilledutableau"/>
        <w:tblW w:w="0" w:type="auto"/>
        <w:tblLook w:val="04A0" w:firstRow="1" w:lastRow="0" w:firstColumn="1" w:lastColumn="0" w:noHBand="0" w:noVBand="1"/>
      </w:tblPr>
      <w:tblGrid>
        <w:gridCol w:w="10456"/>
      </w:tblGrid>
      <w:tr w:rsidR="001E3FB1" w:rsidRPr="001E3FB1" w14:paraId="02920DE4" w14:textId="77777777" w:rsidTr="001E3FB1">
        <w:tc>
          <w:tcPr>
            <w:tcW w:w="10456" w:type="dxa"/>
          </w:tcPr>
          <w:p w14:paraId="5519E1DC" w14:textId="562BF3AA" w:rsidR="001E3FB1" w:rsidRPr="001E3FB1" w:rsidRDefault="001E3FB1" w:rsidP="00B130E6">
            <w:pPr>
              <w:widowControl w:val="0"/>
              <w:spacing w:line="276" w:lineRule="auto"/>
              <w:rPr>
                <w:rFonts w:eastAsia="Times New Roman"/>
                <w:sz w:val="32"/>
                <w:szCs w:val="32"/>
              </w:rPr>
            </w:pPr>
            <w:r w:rsidRPr="001E3FB1">
              <w:rPr>
                <w:sz w:val="32"/>
                <w:szCs w:val="32"/>
              </w:rPr>
              <w:t>Maman propose à Julien :</w:t>
            </w:r>
          </w:p>
          <w:p w14:paraId="5CFA9055" w14:textId="66B6904A" w:rsidR="001E3FB1" w:rsidRPr="001E3FB1" w:rsidRDefault="001E3FB1" w:rsidP="00B130E6">
            <w:pPr>
              <w:widowControl w:val="0"/>
              <w:spacing w:line="276" w:lineRule="auto"/>
              <w:rPr>
                <w:sz w:val="32"/>
                <w:szCs w:val="32"/>
              </w:rPr>
            </w:pPr>
            <w:r w:rsidRPr="001E3FB1">
              <w:rPr>
                <w:sz w:val="32"/>
                <w:szCs w:val="32"/>
              </w:rPr>
              <w:t>« Veux-tu venir avec moi ?</w:t>
            </w:r>
          </w:p>
          <w:p w14:paraId="137FFDCD" w14:textId="5FA5D96B" w:rsidR="001E3FB1" w:rsidRPr="001E3FB1" w:rsidRDefault="001E3FB1" w:rsidP="00B130E6">
            <w:pPr>
              <w:widowControl w:val="0"/>
              <w:spacing w:line="276" w:lineRule="auto"/>
              <w:rPr>
                <w:sz w:val="32"/>
                <w:szCs w:val="32"/>
              </w:rPr>
            </w:pPr>
            <w:r w:rsidRPr="001E3FB1">
              <w:rPr>
                <w:sz w:val="32"/>
                <w:szCs w:val="32"/>
              </w:rPr>
              <w:t>- J’aimerais bien, mais je n’ai pas fini mon travail.</w:t>
            </w:r>
          </w:p>
          <w:p w14:paraId="30384AAF" w14:textId="33EF27A0" w:rsidR="001E3FB1" w:rsidRPr="001E3FB1" w:rsidRDefault="001E3FB1" w:rsidP="00B130E6">
            <w:pPr>
              <w:widowControl w:val="0"/>
              <w:spacing w:line="276" w:lineRule="auto"/>
              <w:rPr>
                <w:sz w:val="32"/>
                <w:szCs w:val="32"/>
              </w:rPr>
            </w:pPr>
            <w:r w:rsidRPr="001E3FB1">
              <w:rPr>
                <w:sz w:val="32"/>
                <w:szCs w:val="32"/>
              </w:rPr>
              <w:t>- C’est dommage ! J’avais pensé qu’on pourrait aller acheter ce jeu dont tu m’avais parlé.</w:t>
            </w:r>
          </w:p>
          <w:p w14:paraId="2BFF7757" w14:textId="10A27F37" w:rsidR="001E3FB1" w:rsidRPr="001E3FB1" w:rsidRDefault="001E3FB1" w:rsidP="00B130E6">
            <w:pPr>
              <w:widowControl w:val="0"/>
              <w:spacing w:line="276" w:lineRule="auto"/>
              <w:rPr>
                <w:sz w:val="32"/>
                <w:szCs w:val="32"/>
              </w:rPr>
            </w:pPr>
            <w:r w:rsidRPr="001E3FB1">
              <w:rPr>
                <w:sz w:val="32"/>
                <w:szCs w:val="32"/>
              </w:rPr>
              <w:t>- Oh, super ! J’arrive tout de suite, s’exclame Julien. Je terminerai mon travail ce soir ! »</w:t>
            </w:r>
          </w:p>
        </w:tc>
      </w:tr>
    </w:tbl>
    <w:p w14:paraId="4F4252AC" w14:textId="77777777" w:rsidR="001E3FB1" w:rsidRPr="001E3FB1" w:rsidRDefault="001E3FB1" w:rsidP="00B130E6">
      <w:pPr>
        <w:spacing w:line="276" w:lineRule="auto"/>
        <w:rPr>
          <w:sz w:val="32"/>
          <w:szCs w:val="32"/>
        </w:rPr>
      </w:pPr>
    </w:p>
    <w:tbl>
      <w:tblPr>
        <w:tblStyle w:val="Grilledutableau"/>
        <w:tblW w:w="0" w:type="auto"/>
        <w:tblLook w:val="04A0" w:firstRow="1" w:lastRow="0" w:firstColumn="1" w:lastColumn="0" w:noHBand="0" w:noVBand="1"/>
      </w:tblPr>
      <w:tblGrid>
        <w:gridCol w:w="10456"/>
      </w:tblGrid>
      <w:tr w:rsidR="001E3FB1" w:rsidRPr="001E3FB1" w14:paraId="15E8F001" w14:textId="77777777" w:rsidTr="001E3FB1">
        <w:tc>
          <w:tcPr>
            <w:tcW w:w="10456" w:type="dxa"/>
          </w:tcPr>
          <w:p w14:paraId="4DF3BFB3" w14:textId="2D9BFD88" w:rsidR="001E3FB1" w:rsidRPr="001E3FB1" w:rsidRDefault="001E3FB1" w:rsidP="00B130E6">
            <w:pPr>
              <w:widowControl w:val="0"/>
              <w:spacing w:line="276" w:lineRule="auto"/>
              <w:rPr>
                <w:rFonts w:eastAsia="Times New Roman"/>
                <w:sz w:val="32"/>
                <w:szCs w:val="32"/>
              </w:rPr>
            </w:pPr>
            <w:r w:rsidRPr="001E3FB1">
              <w:rPr>
                <w:sz w:val="32"/>
                <w:szCs w:val="32"/>
              </w:rPr>
              <w:t>Marie annonce la bonne nouvelle à Léa :</w:t>
            </w:r>
          </w:p>
          <w:p w14:paraId="1B0E13EA" w14:textId="1EDB8565" w:rsidR="001E3FB1" w:rsidRPr="001E3FB1" w:rsidRDefault="001E3FB1" w:rsidP="00B130E6">
            <w:pPr>
              <w:widowControl w:val="0"/>
              <w:spacing w:line="276" w:lineRule="auto"/>
              <w:rPr>
                <w:sz w:val="32"/>
                <w:szCs w:val="32"/>
              </w:rPr>
            </w:pPr>
            <w:r w:rsidRPr="001E3FB1">
              <w:rPr>
                <w:sz w:val="32"/>
                <w:szCs w:val="32"/>
              </w:rPr>
              <w:t>« Mon cousin veut bien nous prêter son ordinateur !</w:t>
            </w:r>
          </w:p>
          <w:p w14:paraId="65123E46" w14:textId="68F9A06A" w:rsidR="001E3FB1" w:rsidRPr="001E3FB1" w:rsidRDefault="001E3FB1" w:rsidP="00B130E6">
            <w:pPr>
              <w:widowControl w:val="0"/>
              <w:spacing w:line="276" w:lineRule="auto"/>
              <w:rPr>
                <w:sz w:val="32"/>
                <w:szCs w:val="32"/>
              </w:rPr>
            </w:pPr>
            <w:r w:rsidRPr="001E3FB1">
              <w:rPr>
                <w:sz w:val="32"/>
                <w:szCs w:val="32"/>
              </w:rPr>
              <w:t>- Je ne vois pas comment on pourra se débrouiller. Je ne sais pas utiliser ces machines-là ! répond Léa.</w:t>
            </w:r>
          </w:p>
          <w:p w14:paraId="07EBE5E4" w14:textId="77777777" w:rsidR="001E3FB1" w:rsidRPr="001E3FB1" w:rsidRDefault="001E3FB1" w:rsidP="00B130E6">
            <w:pPr>
              <w:widowControl w:val="0"/>
              <w:spacing w:line="276" w:lineRule="auto"/>
              <w:rPr>
                <w:sz w:val="32"/>
                <w:szCs w:val="32"/>
              </w:rPr>
            </w:pPr>
            <w:r w:rsidRPr="001E3FB1">
              <w:rPr>
                <w:sz w:val="32"/>
                <w:szCs w:val="32"/>
              </w:rPr>
              <w:t>- Ne t’inquiète pas, je sais aller sur Internet, on aura de la documentation.</w:t>
            </w:r>
          </w:p>
          <w:p w14:paraId="3857A886" w14:textId="644B7853" w:rsidR="001E3FB1" w:rsidRPr="001E3FB1" w:rsidRDefault="001E3FB1" w:rsidP="00B130E6">
            <w:pPr>
              <w:widowControl w:val="0"/>
              <w:spacing w:line="276" w:lineRule="auto"/>
              <w:rPr>
                <w:sz w:val="32"/>
                <w:szCs w:val="32"/>
              </w:rPr>
            </w:pPr>
            <w:r w:rsidRPr="001E3FB1">
              <w:rPr>
                <w:sz w:val="32"/>
                <w:szCs w:val="32"/>
              </w:rPr>
              <w:t>- Alors, c’est super ! On va pouvoir faire notre exposé sur les éléphants. »</w:t>
            </w:r>
          </w:p>
        </w:tc>
      </w:tr>
    </w:tbl>
    <w:p w14:paraId="323783B0" w14:textId="77777777" w:rsidR="001E3FB1" w:rsidRPr="001E3FB1" w:rsidRDefault="001E3FB1" w:rsidP="00B130E6">
      <w:pPr>
        <w:spacing w:line="276" w:lineRule="auto"/>
        <w:rPr>
          <w:sz w:val="32"/>
          <w:szCs w:val="32"/>
        </w:rPr>
      </w:pPr>
    </w:p>
    <w:tbl>
      <w:tblPr>
        <w:tblStyle w:val="Grilledutableau"/>
        <w:tblW w:w="0" w:type="auto"/>
        <w:tblLook w:val="04A0" w:firstRow="1" w:lastRow="0" w:firstColumn="1" w:lastColumn="0" w:noHBand="0" w:noVBand="1"/>
      </w:tblPr>
      <w:tblGrid>
        <w:gridCol w:w="10456"/>
      </w:tblGrid>
      <w:tr w:rsidR="001E3FB1" w:rsidRPr="001E3FB1" w14:paraId="325CEF73" w14:textId="77777777" w:rsidTr="001E3FB1">
        <w:tc>
          <w:tcPr>
            <w:tcW w:w="10456" w:type="dxa"/>
          </w:tcPr>
          <w:p w14:paraId="2E65A2D7" w14:textId="5786DF33" w:rsidR="001E3FB1" w:rsidRPr="001E3FB1" w:rsidRDefault="001E3FB1" w:rsidP="00B130E6">
            <w:pPr>
              <w:widowControl w:val="0"/>
              <w:spacing w:line="276" w:lineRule="auto"/>
              <w:rPr>
                <w:rFonts w:eastAsia="Times New Roman"/>
                <w:sz w:val="32"/>
                <w:szCs w:val="32"/>
              </w:rPr>
            </w:pPr>
            <w:r w:rsidRPr="001E3FB1">
              <w:rPr>
                <w:sz w:val="32"/>
                <w:szCs w:val="32"/>
              </w:rPr>
              <w:t>Caroline et sa maman discutent dans le jardin :</w:t>
            </w:r>
          </w:p>
          <w:p w14:paraId="7BCABF21" w14:textId="400D4DFA" w:rsidR="001E3FB1" w:rsidRPr="001E3FB1" w:rsidRDefault="001E3FB1" w:rsidP="00B130E6">
            <w:pPr>
              <w:widowControl w:val="0"/>
              <w:spacing w:line="276" w:lineRule="auto"/>
              <w:rPr>
                <w:sz w:val="32"/>
                <w:szCs w:val="32"/>
              </w:rPr>
            </w:pPr>
            <w:r w:rsidRPr="001E3FB1">
              <w:rPr>
                <w:sz w:val="32"/>
                <w:szCs w:val="32"/>
              </w:rPr>
              <w:t>« Quelle heure est-il ? demande la fillette pour la cinquième fois au moins.</w:t>
            </w:r>
          </w:p>
          <w:p w14:paraId="2C1361DB" w14:textId="3F6E8707" w:rsidR="001E3FB1" w:rsidRPr="001E3FB1" w:rsidRDefault="001E3FB1" w:rsidP="00B130E6">
            <w:pPr>
              <w:widowControl w:val="0"/>
              <w:spacing w:line="276" w:lineRule="auto"/>
              <w:rPr>
                <w:sz w:val="32"/>
                <w:szCs w:val="32"/>
              </w:rPr>
            </w:pPr>
            <w:r w:rsidRPr="001E3FB1">
              <w:rPr>
                <w:sz w:val="32"/>
                <w:szCs w:val="32"/>
              </w:rPr>
              <w:t>- 10h30, mais pourquoi poses-tu cette question aussi souvent ? s’étonne sa maman.</w:t>
            </w:r>
          </w:p>
          <w:p w14:paraId="533BA605" w14:textId="183C45EA" w:rsidR="001E3FB1" w:rsidRPr="00B130E6" w:rsidRDefault="001E3FB1" w:rsidP="00B130E6">
            <w:pPr>
              <w:widowControl w:val="0"/>
              <w:spacing w:line="276" w:lineRule="auto"/>
              <w:rPr>
                <w:sz w:val="32"/>
                <w:szCs w:val="32"/>
              </w:rPr>
            </w:pPr>
            <w:r w:rsidRPr="001E3FB1">
              <w:rPr>
                <w:sz w:val="32"/>
                <w:szCs w:val="32"/>
              </w:rPr>
              <w:t>- J’attends le facteur. Peut-être que Magalie m’aura écrit de Norvège, et sur l’enveloppe, il y aura un timbre pour ma collection ! »</w:t>
            </w:r>
          </w:p>
        </w:tc>
      </w:tr>
    </w:tbl>
    <w:p w14:paraId="3D42672C" w14:textId="77777777" w:rsidR="001E3FB1" w:rsidRPr="001E3FB1" w:rsidRDefault="001E3FB1" w:rsidP="00B130E6">
      <w:pPr>
        <w:spacing w:line="276" w:lineRule="auto"/>
        <w:rPr>
          <w:sz w:val="32"/>
          <w:szCs w:val="32"/>
        </w:rPr>
      </w:pPr>
    </w:p>
    <w:tbl>
      <w:tblPr>
        <w:tblStyle w:val="Grilledutableau"/>
        <w:tblW w:w="0" w:type="auto"/>
        <w:tblLook w:val="04A0" w:firstRow="1" w:lastRow="0" w:firstColumn="1" w:lastColumn="0" w:noHBand="0" w:noVBand="1"/>
      </w:tblPr>
      <w:tblGrid>
        <w:gridCol w:w="10456"/>
      </w:tblGrid>
      <w:tr w:rsidR="001E3FB1" w:rsidRPr="001E3FB1" w14:paraId="7E54BD14" w14:textId="77777777" w:rsidTr="001E3FB1">
        <w:tc>
          <w:tcPr>
            <w:tcW w:w="10456" w:type="dxa"/>
          </w:tcPr>
          <w:p w14:paraId="4FD2B5A6" w14:textId="3274977E" w:rsidR="001E3FB1" w:rsidRPr="001E3FB1" w:rsidRDefault="001E3FB1" w:rsidP="00B130E6">
            <w:pPr>
              <w:spacing w:line="276" w:lineRule="auto"/>
              <w:rPr>
                <w:sz w:val="32"/>
                <w:szCs w:val="32"/>
              </w:rPr>
            </w:pPr>
            <w:r w:rsidRPr="001E3FB1">
              <w:rPr>
                <w:sz w:val="32"/>
                <w:szCs w:val="32"/>
              </w:rPr>
              <w:t>Grobol se plaint à Ptittass :</w:t>
            </w:r>
          </w:p>
          <w:p w14:paraId="327EB361" w14:textId="77777777" w:rsidR="001E3FB1" w:rsidRPr="001E3FB1" w:rsidRDefault="001E3FB1" w:rsidP="00B130E6">
            <w:pPr>
              <w:spacing w:line="276" w:lineRule="auto"/>
              <w:rPr>
                <w:sz w:val="32"/>
                <w:szCs w:val="32"/>
              </w:rPr>
            </w:pPr>
            <w:r w:rsidRPr="001E3FB1">
              <w:rPr>
                <w:sz w:val="32"/>
                <w:szCs w:val="32"/>
              </w:rPr>
              <w:t>« Ils ont laissé leur petit déjeuner… </w:t>
            </w:r>
          </w:p>
          <w:p w14:paraId="2EE243AE" w14:textId="4CE456B6" w:rsidR="001E3FB1" w:rsidRPr="001E3FB1" w:rsidRDefault="001E3FB1" w:rsidP="00B130E6">
            <w:pPr>
              <w:spacing w:line="276" w:lineRule="auto"/>
              <w:rPr>
                <w:sz w:val="32"/>
                <w:szCs w:val="32"/>
              </w:rPr>
            </w:pPr>
            <w:r w:rsidRPr="001E3FB1">
              <w:rPr>
                <w:sz w:val="32"/>
                <w:szCs w:val="32"/>
              </w:rPr>
              <w:t>- Celui du croissant n’a presque rien mangé !</w:t>
            </w:r>
          </w:p>
          <w:p w14:paraId="0F2C36B4" w14:textId="6EDF6C0A" w:rsidR="001E3FB1" w:rsidRPr="001E3FB1" w:rsidRDefault="001E3FB1" w:rsidP="00B130E6">
            <w:pPr>
              <w:spacing w:line="276" w:lineRule="auto"/>
              <w:rPr>
                <w:sz w:val="32"/>
                <w:szCs w:val="32"/>
              </w:rPr>
            </w:pPr>
            <w:r w:rsidRPr="001E3FB1">
              <w:rPr>
                <w:sz w:val="32"/>
                <w:szCs w:val="32"/>
              </w:rPr>
              <w:t>- L’autre non plus, elle a bu, c’est tout !</w:t>
            </w:r>
          </w:p>
          <w:p w14:paraId="1B4B7473" w14:textId="53EFED26" w:rsidR="001E3FB1" w:rsidRPr="001E3FB1" w:rsidRDefault="001E3FB1" w:rsidP="00B130E6">
            <w:pPr>
              <w:spacing w:line="276" w:lineRule="auto"/>
              <w:rPr>
                <w:sz w:val="32"/>
                <w:szCs w:val="32"/>
              </w:rPr>
            </w:pPr>
            <w:r w:rsidRPr="001E3FB1">
              <w:rPr>
                <w:sz w:val="32"/>
                <w:szCs w:val="32"/>
              </w:rPr>
              <w:t>- Ah oui, je vois, elle n’a même pas beurré une tartine !</w:t>
            </w:r>
            <w:r>
              <w:rPr>
                <w:sz w:val="32"/>
                <w:szCs w:val="32"/>
              </w:rPr>
              <w:t xml:space="preserve"> s’insurge </w:t>
            </w:r>
            <w:r w:rsidRPr="001E3FB1">
              <w:rPr>
                <w:sz w:val="32"/>
                <w:szCs w:val="32"/>
              </w:rPr>
              <w:t>Ptittass</w:t>
            </w:r>
            <w:r>
              <w:rPr>
                <w:sz w:val="32"/>
                <w:szCs w:val="32"/>
              </w:rPr>
              <w:t>.</w:t>
            </w:r>
          </w:p>
          <w:p w14:paraId="3C2DF267" w14:textId="2A13F6D5" w:rsidR="001E3FB1" w:rsidRPr="001E3FB1" w:rsidRDefault="001E3FB1" w:rsidP="00B130E6">
            <w:pPr>
              <w:spacing w:line="276" w:lineRule="auto"/>
              <w:rPr>
                <w:sz w:val="32"/>
                <w:szCs w:val="32"/>
              </w:rPr>
            </w:pPr>
            <w:r w:rsidRPr="001E3FB1">
              <w:rPr>
                <w:sz w:val="32"/>
                <w:szCs w:val="32"/>
              </w:rPr>
              <w:t>- Peut-être parce qu’elle voulait aussi un croissant ?</w:t>
            </w:r>
          </w:p>
          <w:p w14:paraId="500C2E30" w14:textId="4E5D9FA3" w:rsidR="001E3FB1" w:rsidRPr="001E3FB1" w:rsidRDefault="001E3FB1" w:rsidP="00B130E6">
            <w:pPr>
              <w:spacing w:line="276" w:lineRule="auto"/>
              <w:rPr>
                <w:sz w:val="32"/>
                <w:szCs w:val="32"/>
              </w:rPr>
            </w:pPr>
            <w:r w:rsidRPr="001E3FB1">
              <w:rPr>
                <w:sz w:val="32"/>
                <w:szCs w:val="32"/>
              </w:rPr>
              <w:t>- Ou bien elle fait un régime ! »</w:t>
            </w:r>
          </w:p>
        </w:tc>
      </w:tr>
    </w:tbl>
    <w:p w14:paraId="3AF38D14" w14:textId="77777777" w:rsidR="001E3FB1" w:rsidRPr="001E3FB1" w:rsidRDefault="001E3FB1">
      <w:pPr>
        <w:rPr>
          <w:sz w:val="32"/>
          <w:szCs w:val="32"/>
        </w:rPr>
      </w:pPr>
    </w:p>
    <w:sectPr w:rsidR="001E3FB1" w:rsidRPr="001E3FB1" w:rsidSect="0057360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inion-CondensedItalic">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7457D5"/>
    <w:multiLevelType w:val="hybridMultilevel"/>
    <w:tmpl w:val="0EA04B7C"/>
    <w:lvl w:ilvl="0" w:tplc="31724E9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D175FBB"/>
    <w:multiLevelType w:val="hybridMultilevel"/>
    <w:tmpl w:val="C876CFE4"/>
    <w:lvl w:ilvl="0" w:tplc="BB44B282">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96373416">
    <w:abstractNumId w:val="1"/>
  </w:num>
  <w:num w:numId="2" w16cid:durableId="20092131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160"/>
    <w:rsid w:val="00000ADF"/>
    <w:rsid w:val="001129A9"/>
    <w:rsid w:val="0014294D"/>
    <w:rsid w:val="001E3FB1"/>
    <w:rsid w:val="002707F5"/>
    <w:rsid w:val="002B6B2C"/>
    <w:rsid w:val="003B14F4"/>
    <w:rsid w:val="004928C8"/>
    <w:rsid w:val="004A3AD4"/>
    <w:rsid w:val="004B27B3"/>
    <w:rsid w:val="004C50EB"/>
    <w:rsid w:val="00573605"/>
    <w:rsid w:val="00582D4A"/>
    <w:rsid w:val="00592C97"/>
    <w:rsid w:val="005977FD"/>
    <w:rsid w:val="005C5EBA"/>
    <w:rsid w:val="006677E2"/>
    <w:rsid w:val="006D67D1"/>
    <w:rsid w:val="00734164"/>
    <w:rsid w:val="00784C54"/>
    <w:rsid w:val="007A18C4"/>
    <w:rsid w:val="007C23AB"/>
    <w:rsid w:val="00840348"/>
    <w:rsid w:val="00891D69"/>
    <w:rsid w:val="009C3CC8"/>
    <w:rsid w:val="009E3AAA"/>
    <w:rsid w:val="00A65CF4"/>
    <w:rsid w:val="00A768ED"/>
    <w:rsid w:val="00AB5068"/>
    <w:rsid w:val="00AD6A1C"/>
    <w:rsid w:val="00AF6160"/>
    <w:rsid w:val="00B130E6"/>
    <w:rsid w:val="00B83FA4"/>
    <w:rsid w:val="00C91900"/>
    <w:rsid w:val="00EE1A9D"/>
    <w:rsid w:val="00F07902"/>
    <w:rsid w:val="00F23F67"/>
    <w:rsid w:val="00F51C35"/>
    <w:rsid w:val="00FC61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3C12"/>
  <w15:chartTrackingRefBased/>
  <w15:docId w15:val="{D72D8AF3-39B7-43EE-AC58-20C684773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160"/>
    <w:pPr>
      <w:spacing w:after="0" w:line="240" w:lineRule="auto"/>
    </w:pPr>
    <w:rPr>
      <w:rFonts w:ascii="Times New Roman" w:eastAsia="Calibri" w:hAnsi="Times New Roman" w:cs="Times New Roman"/>
      <w:kern w:val="0"/>
      <w:sz w:val="28"/>
      <w:szCs w:val="20"/>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uiPriority w:val="22"/>
    <w:qFormat/>
    <w:rsid w:val="00AF6160"/>
    <w:rPr>
      <w:b/>
      <w:bCs/>
    </w:rPr>
  </w:style>
  <w:style w:type="paragraph" w:styleId="NormalWeb">
    <w:name w:val="Normal (Web)"/>
    <w:basedOn w:val="Normal"/>
    <w:uiPriority w:val="99"/>
    <w:semiHidden/>
    <w:unhideWhenUsed/>
    <w:rsid w:val="00AF6160"/>
    <w:pPr>
      <w:spacing w:before="100" w:beforeAutospacing="1" w:after="100" w:afterAutospacing="1"/>
    </w:pPr>
    <w:rPr>
      <w:rFonts w:eastAsia="Times New Roman"/>
      <w:sz w:val="24"/>
      <w:szCs w:val="24"/>
    </w:rPr>
  </w:style>
  <w:style w:type="paragraph" w:customStyle="1" w:styleId="Default">
    <w:name w:val="Default"/>
    <w:rsid w:val="00AF6160"/>
    <w:pPr>
      <w:autoSpaceDE w:val="0"/>
      <w:autoSpaceDN w:val="0"/>
      <w:adjustRightInd w:val="0"/>
      <w:spacing w:after="0" w:line="240" w:lineRule="auto"/>
    </w:pPr>
    <w:rPr>
      <w:rFonts w:ascii="Century Gothic" w:eastAsia="Calibri" w:hAnsi="Century Gothic" w:cs="Century Gothic"/>
      <w:color w:val="000000"/>
      <w:kern w:val="0"/>
      <w:sz w:val="24"/>
      <w:szCs w:val="24"/>
      <w:lang w:eastAsia="fr-FR"/>
      <w14:ligatures w14:val="none"/>
    </w:rPr>
  </w:style>
  <w:style w:type="paragraph" w:styleId="Paragraphedeliste">
    <w:name w:val="List Paragraph"/>
    <w:basedOn w:val="Normal"/>
    <w:uiPriority w:val="34"/>
    <w:qFormat/>
    <w:rsid w:val="00AF6160"/>
    <w:pPr>
      <w:ind w:left="720"/>
      <w:contextualSpacing/>
    </w:pPr>
  </w:style>
  <w:style w:type="character" w:styleId="Lienhypertexte">
    <w:name w:val="Hyperlink"/>
    <w:basedOn w:val="Policepardfaut"/>
    <w:uiPriority w:val="99"/>
    <w:unhideWhenUsed/>
    <w:rsid w:val="00AF6160"/>
    <w:rPr>
      <w:color w:val="0563C1" w:themeColor="hyperlink"/>
      <w:u w:val="single"/>
    </w:rPr>
  </w:style>
  <w:style w:type="table" w:styleId="Grilledutableau">
    <w:name w:val="Table Grid"/>
    <w:basedOn w:val="TableauNormal"/>
    <w:uiPriority w:val="39"/>
    <w:rsid w:val="00B83F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532345">
      <w:bodyDiv w:val="1"/>
      <w:marLeft w:val="0"/>
      <w:marRight w:val="0"/>
      <w:marTop w:val="0"/>
      <w:marBottom w:val="0"/>
      <w:divBdr>
        <w:top w:val="none" w:sz="0" w:space="0" w:color="auto"/>
        <w:left w:val="none" w:sz="0" w:space="0" w:color="auto"/>
        <w:bottom w:val="none" w:sz="0" w:space="0" w:color="auto"/>
        <w:right w:val="none" w:sz="0" w:space="0" w:color="auto"/>
      </w:divBdr>
    </w:div>
    <w:div w:id="285280556">
      <w:bodyDiv w:val="1"/>
      <w:marLeft w:val="0"/>
      <w:marRight w:val="0"/>
      <w:marTop w:val="0"/>
      <w:marBottom w:val="0"/>
      <w:divBdr>
        <w:top w:val="none" w:sz="0" w:space="0" w:color="auto"/>
        <w:left w:val="none" w:sz="0" w:space="0" w:color="auto"/>
        <w:bottom w:val="none" w:sz="0" w:space="0" w:color="auto"/>
        <w:right w:val="none" w:sz="0" w:space="0" w:color="auto"/>
      </w:divBdr>
    </w:div>
    <w:div w:id="294915706">
      <w:bodyDiv w:val="1"/>
      <w:marLeft w:val="0"/>
      <w:marRight w:val="0"/>
      <w:marTop w:val="0"/>
      <w:marBottom w:val="0"/>
      <w:divBdr>
        <w:top w:val="none" w:sz="0" w:space="0" w:color="auto"/>
        <w:left w:val="none" w:sz="0" w:space="0" w:color="auto"/>
        <w:bottom w:val="none" w:sz="0" w:space="0" w:color="auto"/>
        <w:right w:val="none" w:sz="0" w:space="0" w:color="auto"/>
      </w:divBdr>
    </w:div>
    <w:div w:id="351298425">
      <w:bodyDiv w:val="1"/>
      <w:marLeft w:val="0"/>
      <w:marRight w:val="0"/>
      <w:marTop w:val="0"/>
      <w:marBottom w:val="0"/>
      <w:divBdr>
        <w:top w:val="none" w:sz="0" w:space="0" w:color="auto"/>
        <w:left w:val="none" w:sz="0" w:space="0" w:color="auto"/>
        <w:bottom w:val="none" w:sz="0" w:space="0" w:color="auto"/>
        <w:right w:val="none" w:sz="0" w:space="0" w:color="auto"/>
      </w:divBdr>
    </w:div>
    <w:div w:id="490214594">
      <w:bodyDiv w:val="1"/>
      <w:marLeft w:val="0"/>
      <w:marRight w:val="0"/>
      <w:marTop w:val="0"/>
      <w:marBottom w:val="0"/>
      <w:divBdr>
        <w:top w:val="none" w:sz="0" w:space="0" w:color="auto"/>
        <w:left w:val="none" w:sz="0" w:space="0" w:color="auto"/>
        <w:bottom w:val="none" w:sz="0" w:space="0" w:color="auto"/>
        <w:right w:val="none" w:sz="0" w:space="0" w:color="auto"/>
      </w:divBdr>
    </w:div>
    <w:div w:id="568657336">
      <w:bodyDiv w:val="1"/>
      <w:marLeft w:val="0"/>
      <w:marRight w:val="0"/>
      <w:marTop w:val="0"/>
      <w:marBottom w:val="0"/>
      <w:divBdr>
        <w:top w:val="none" w:sz="0" w:space="0" w:color="auto"/>
        <w:left w:val="none" w:sz="0" w:space="0" w:color="auto"/>
        <w:bottom w:val="none" w:sz="0" w:space="0" w:color="auto"/>
        <w:right w:val="none" w:sz="0" w:space="0" w:color="auto"/>
      </w:divBdr>
    </w:div>
    <w:div w:id="873541115">
      <w:bodyDiv w:val="1"/>
      <w:marLeft w:val="0"/>
      <w:marRight w:val="0"/>
      <w:marTop w:val="0"/>
      <w:marBottom w:val="0"/>
      <w:divBdr>
        <w:top w:val="none" w:sz="0" w:space="0" w:color="auto"/>
        <w:left w:val="none" w:sz="0" w:space="0" w:color="auto"/>
        <w:bottom w:val="none" w:sz="0" w:space="0" w:color="auto"/>
        <w:right w:val="none" w:sz="0" w:space="0" w:color="auto"/>
      </w:divBdr>
    </w:div>
    <w:div w:id="1546943862">
      <w:bodyDiv w:val="1"/>
      <w:marLeft w:val="0"/>
      <w:marRight w:val="0"/>
      <w:marTop w:val="0"/>
      <w:marBottom w:val="0"/>
      <w:divBdr>
        <w:top w:val="none" w:sz="0" w:space="0" w:color="auto"/>
        <w:left w:val="none" w:sz="0" w:space="0" w:color="auto"/>
        <w:bottom w:val="none" w:sz="0" w:space="0" w:color="auto"/>
        <w:right w:val="none" w:sz="0" w:space="0" w:color="auto"/>
      </w:divBdr>
    </w:div>
    <w:div w:id="1788547250">
      <w:bodyDiv w:val="1"/>
      <w:marLeft w:val="0"/>
      <w:marRight w:val="0"/>
      <w:marTop w:val="0"/>
      <w:marBottom w:val="0"/>
      <w:divBdr>
        <w:top w:val="none" w:sz="0" w:space="0" w:color="auto"/>
        <w:left w:val="none" w:sz="0" w:space="0" w:color="auto"/>
        <w:bottom w:val="none" w:sz="0" w:space="0" w:color="auto"/>
        <w:right w:val="none" w:sz="0" w:space="0" w:color="auto"/>
      </w:divBdr>
    </w:div>
    <w:div w:id="1801141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o9V2Jg-poRs" TargetMode="External"/><Relationship Id="rId11" Type="http://schemas.openxmlformats.org/officeDocument/2006/relationships/image" Target="media/image5.jpeg"/><Relationship Id="rId5" Type="http://schemas.openxmlformats.org/officeDocument/2006/relationships/hyperlink" Target="https://www.youtube.com/watch?v=ITgEk3Yr65c"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TotalTime>
  <Pages>6</Pages>
  <Words>1770</Words>
  <Characters>9740</Characters>
  <Application>Microsoft Office Word</Application>
  <DocSecurity>0</DocSecurity>
  <Lines>81</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26</cp:revision>
  <cp:lastPrinted>2024-10-26T05:27:00Z</cp:lastPrinted>
  <dcterms:created xsi:type="dcterms:W3CDTF">2024-01-24T08:48:00Z</dcterms:created>
  <dcterms:modified xsi:type="dcterms:W3CDTF">2024-10-26T05:27:00Z</dcterms:modified>
</cp:coreProperties>
</file>